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FE5B" w14:textId="77777777" w:rsidR="0046631B" w:rsidRPr="0046631B" w:rsidRDefault="000B69EC" w:rsidP="0046631B">
      <w:pPr>
        <w:jc w:val="center"/>
        <w:rPr>
          <w:b/>
          <w:u w:val="single"/>
          <w:lang w:val="en-GB"/>
        </w:rPr>
      </w:pPr>
      <w:r w:rsidRPr="0046631B">
        <w:rPr>
          <w:b/>
          <w:u w:val="single"/>
          <w:lang w:val="en-GB"/>
        </w:rPr>
        <w:t xml:space="preserve">Technical specification for </w:t>
      </w:r>
      <w:bookmarkStart w:id="0" w:name="_Toc178492074"/>
      <w:bookmarkStart w:id="1" w:name="_Toc149642863"/>
      <w:bookmarkStart w:id="2" w:name="_Toc133393971"/>
      <w:r w:rsidRPr="0046631B">
        <w:rPr>
          <w:b/>
          <w:u w:val="single"/>
          <w:lang w:val="en-GB"/>
        </w:rPr>
        <w:t>110kV disconnectors</w:t>
      </w:r>
    </w:p>
    <w:bookmarkEnd w:id="0"/>
    <w:bookmarkEnd w:id="1"/>
    <w:bookmarkEnd w:id="2"/>
    <w:p w14:paraId="7184DB2C" w14:textId="77777777" w:rsidR="0046631B" w:rsidRPr="0046631B" w:rsidRDefault="000B69EC" w:rsidP="0046631B">
      <w:pPr>
        <w:rPr>
          <w:lang w:val="en-GB"/>
        </w:rPr>
      </w:pPr>
      <w:r w:rsidRPr="0046631B">
        <w:rPr>
          <w:lang w:val="en-GB"/>
        </w:rPr>
        <w:t>The technical offer must be prepared according to the substation single-line diagram, which can be found in the substations design order or as a separate document.</w:t>
      </w:r>
    </w:p>
    <w:p w14:paraId="10D91967" w14:textId="77777777" w:rsidR="0046631B" w:rsidRPr="0046631B" w:rsidRDefault="000B69EC" w:rsidP="0046631B">
      <w:pPr>
        <w:pStyle w:val="Heading2"/>
        <w:numPr>
          <w:ilvl w:val="0"/>
          <w:numId w:val="4"/>
        </w:numPr>
        <w:ind w:left="426"/>
        <w:rPr>
          <w:sz w:val="22"/>
          <w:szCs w:val="22"/>
        </w:rPr>
      </w:pPr>
      <w:r w:rsidRPr="0046631B">
        <w:rPr>
          <w:sz w:val="22"/>
          <w:szCs w:val="22"/>
        </w:rPr>
        <w:t>Technical requirements</w:t>
      </w:r>
    </w:p>
    <w:tbl>
      <w:tblPr>
        <w:tblW w:w="96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816"/>
        <w:gridCol w:w="1984"/>
      </w:tblGrid>
      <w:tr w:rsidR="00E026DF" w14:paraId="7E18E0EE" w14:textId="77777777" w:rsidTr="0046631B">
        <w:trPr>
          <w:trHeight w:val="197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3B045FA" w14:textId="77777777" w:rsidR="0046631B" w:rsidRPr="000A635D" w:rsidRDefault="000B69EC" w:rsidP="0046631B">
            <w:pPr>
              <w:spacing w:after="0" w:line="240" w:lineRule="auto"/>
              <w:rPr>
                <w:b/>
                <w:bCs/>
                <w:sz w:val="20"/>
                <w:lang w:val="en-GB"/>
              </w:rPr>
            </w:pPr>
            <w:r w:rsidRPr="000A635D">
              <w:rPr>
                <w:b/>
                <w:bCs/>
                <w:sz w:val="20"/>
                <w:lang w:val="en-GB"/>
              </w:rPr>
              <w:t>Description: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C79858D" w14:textId="77777777" w:rsidR="0046631B" w:rsidRPr="000A635D" w:rsidRDefault="000B69EC" w:rsidP="0046631B">
            <w:pPr>
              <w:pStyle w:val="Heading5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A635D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  <w:t>Required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D054444" w14:textId="77777777" w:rsidR="0046631B" w:rsidRPr="000A635D" w:rsidRDefault="000B69EC" w:rsidP="0046631B">
            <w:pPr>
              <w:pStyle w:val="Heading5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A635D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  <w:t>Offered</w:t>
            </w:r>
          </w:p>
        </w:tc>
      </w:tr>
      <w:tr w:rsidR="00E026DF" w14:paraId="1EEA57D8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10F6" w14:textId="77777777" w:rsidR="0046631B" w:rsidRPr="0046631B" w:rsidRDefault="000B69EC" w:rsidP="0046631B">
            <w:pPr>
              <w:spacing w:after="0" w:line="240" w:lineRule="auto"/>
              <w:rPr>
                <w:sz w:val="20"/>
                <w:lang w:val="en-GB"/>
              </w:rPr>
            </w:pPr>
            <w:permStart w:id="1137325434" w:edGrp="everyone" w:colFirst="2" w:colLast="2"/>
            <w:r>
              <w:rPr>
                <w:sz w:val="20"/>
                <w:lang w:val="en-GB"/>
              </w:rPr>
              <w:t>Quantity</w:t>
            </w:r>
            <w:r w:rsidRPr="0046631B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of h</w:t>
            </w:r>
            <w:r w:rsidRPr="0046631B">
              <w:rPr>
                <w:sz w:val="20"/>
                <w:lang w:val="en-GB"/>
              </w:rPr>
              <w:t>orizontal centre-break motor driven disconnector without earthing switch</w:t>
            </w:r>
            <w:r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2A4" w14:textId="77777777" w:rsidR="0046631B" w:rsidRPr="0046631B" w:rsidRDefault="000B69EC" w:rsidP="0046631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According to</w:t>
            </w:r>
          </w:p>
          <w:p w14:paraId="787A0D09" w14:textId="77777777" w:rsidR="0046631B" w:rsidRPr="0046631B" w:rsidRDefault="000B69EC" w:rsidP="0046631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substation single</w:t>
            </w:r>
            <w:r>
              <w:rPr>
                <w:sz w:val="20"/>
                <w:lang w:val="en-GB"/>
              </w:rPr>
              <w:t xml:space="preserve"> </w:t>
            </w:r>
            <w:r w:rsidRPr="0046631B">
              <w:rPr>
                <w:sz w:val="20"/>
                <w:lang w:val="en-GB"/>
              </w:rPr>
              <w:t>line</w:t>
            </w:r>
          </w:p>
          <w:p w14:paraId="7D52FBD7" w14:textId="77777777" w:rsidR="0046631B" w:rsidRPr="0046631B" w:rsidRDefault="000B69EC" w:rsidP="0046631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diagram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64C2" w14:textId="77777777" w:rsidR="0046631B" w:rsidRPr="0046631B" w:rsidRDefault="0046631B" w:rsidP="0046631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3AE41390" w14:textId="77777777" w:rsidTr="00A25D9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CC91" w14:textId="77777777" w:rsidR="00A25D95" w:rsidRPr="0046631B" w:rsidRDefault="000B69EC" w:rsidP="00A25D95">
            <w:pPr>
              <w:spacing w:after="0" w:line="240" w:lineRule="auto"/>
              <w:rPr>
                <w:sz w:val="20"/>
                <w:lang w:val="en-GB"/>
              </w:rPr>
            </w:pPr>
            <w:permStart w:id="1167740200" w:edGrp="everyone" w:colFirst="2" w:colLast="2"/>
            <w:permEnd w:id="1137325434"/>
            <w:r>
              <w:rPr>
                <w:sz w:val="20"/>
                <w:lang w:val="en-GB"/>
              </w:rPr>
              <w:t>Quantity</w:t>
            </w:r>
            <w:r w:rsidRPr="0046631B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of hori</w:t>
            </w:r>
            <w:r w:rsidRPr="0046631B">
              <w:rPr>
                <w:sz w:val="20"/>
                <w:lang w:val="en-GB"/>
              </w:rPr>
              <w:t xml:space="preserve">zontal centre-break motor driven disconnector with motor driven </w:t>
            </w:r>
            <w:r w:rsidRPr="0046631B">
              <w:rPr>
                <w:sz w:val="20"/>
                <w:lang w:val="en-GB"/>
              </w:rPr>
              <w:t>earthing switch on one side</w:t>
            </w:r>
            <w:r>
              <w:rPr>
                <w:sz w:val="20"/>
                <w:lang w:val="en-GB"/>
              </w:rPr>
              <w:t xml:space="preserve"> quantity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9B02" w14:textId="77777777" w:rsidR="00A25D95" w:rsidRPr="0046631B" w:rsidRDefault="000B69EC" w:rsidP="00A25D9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According to</w:t>
            </w:r>
          </w:p>
          <w:p w14:paraId="3BA38EBE" w14:textId="77777777" w:rsidR="00A25D95" w:rsidRPr="0046631B" w:rsidRDefault="000B69EC" w:rsidP="00A25D9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substation single</w:t>
            </w:r>
            <w:r>
              <w:rPr>
                <w:sz w:val="20"/>
                <w:lang w:val="en-GB"/>
              </w:rPr>
              <w:t xml:space="preserve"> </w:t>
            </w:r>
            <w:r w:rsidRPr="0046631B">
              <w:rPr>
                <w:sz w:val="20"/>
                <w:lang w:val="en-GB"/>
              </w:rPr>
              <w:t>line</w:t>
            </w:r>
          </w:p>
          <w:p w14:paraId="0CA7E1E6" w14:textId="77777777" w:rsidR="00A25D95" w:rsidRPr="0046631B" w:rsidRDefault="000B69EC" w:rsidP="00A25D9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diagram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E3FD" w14:textId="77777777" w:rsidR="00A25D95" w:rsidRPr="0046631B" w:rsidRDefault="00A25D95" w:rsidP="00A25D9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35B38777" w14:textId="77777777" w:rsidTr="00A25D9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4D0F" w14:textId="77777777" w:rsidR="00A25D95" w:rsidRPr="0046631B" w:rsidRDefault="000B69EC" w:rsidP="00A25D95">
            <w:pPr>
              <w:spacing w:after="0" w:line="240" w:lineRule="auto"/>
              <w:rPr>
                <w:sz w:val="20"/>
                <w:lang w:val="en-GB"/>
              </w:rPr>
            </w:pPr>
            <w:permStart w:id="1479960718" w:edGrp="everyone" w:colFirst="2" w:colLast="2"/>
            <w:permEnd w:id="1167740200"/>
            <w:r w:rsidRPr="0046631B">
              <w:rPr>
                <w:sz w:val="20"/>
                <w:lang w:val="en-GB"/>
              </w:rPr>
              <w:t>Rated voltage</w:t>
            </w:r>
            <w:r>
              <w:rPr>
                <w:sz w:val="20"/>
                <w:lang w:val="en-GB"/>
              </w:rPr>
              <w:t xml:space="preserve">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(U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18CE" w14:textId="77777777" w:rsidR="00A25D95" w:rsidRPr="0046631B" w:rsidRDefault="000B69EC" w:rsidP="00A25D9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≥ 123kV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874D" w14:textId="77777777" w:rsidR="00A25D95" w:rsidRPr="0046631B" w:rsidRDefault="00A25D95" w:rsidP="00A25D9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701C3EFB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A8B0" w14:textId="77777777" w:rsidR="00A25D95" w:rsidRPr="0046631B" w:rsidRDefault="000B69EC" w:rsidP="00A25D95">
            <w:pPr>
              <w:spacing w:after="0" w:line="240" w:lineRule="auto"/>
              <w:rPr>
                <w:sz w:val="20"/>
                <w:lang w:val="en-GB"/>
              </w:rPr>
            </w:pPr>
            <w:permStart w:id="2089114789" w:edGrp="everyone" w:colFirst="2" w:colLast="2"/>
            <w:permEnd w:id="1479960718"/>
            <w:r w:rsidRPr="0046631B">
              <w:rPr>
                <w:sz w:val="20"/>
                <w:lang w:val="en-GB"/>
              </w:rPr>
              <w:t>Rated frequency</w:t>
            </w:r>
            <w:r>
              <w:rPr>
                <w:sz w:val="20"/>
                <w:lang w:val="en-GB"/>
              </w:rPr>
              <w:t xml:space="preserve">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(f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3436" w14:textId="77777777" w:rsidR="00A25D95" w:rsidRPr="0046631B" w:rsidRDefault="000B69EC" w:rsidP="00A25D95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46631B">
              <w:rPr>
                <w:sz w:val="20"/>
                <w:lang w:val="en-GB"/>
              </w:rPr>
              <w:t>50 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F85F" w14:textId="77777777" w:rsidR="00A25D95" w:rsidRPr="0046631B" w:rsidRDefault="00A25D95" w:rsidP="00A25D9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25B72018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27A9" w14:textId="77777777" w:rsidR="00A25D95" w:rsidRPr="0046631B" w:rsidRDefault="000B69EC" w:rsidP="00A25D95">
            <w:pPr>
              <w:spacing w:after="0" w:line="240" w:lineRule="auto"/>
              <w:rPr>
                <w:sz w:val="20"/>
                <w:lang w:val="en-GB"/>
              </w:rPr>
            </w:pPr>
            <w:permStart w:id="1347304874" w:edGrp="everyone" w:colFirst="2" w:colLast="2"/>
            <w:permEnd w:id="2089114789"/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Rated continuous current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(I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3744" w14:textId="77777777" w:rsidR="00A25D95" w:rsidRPr="0046631B" w:rsidRDefault="000B69EC" w:rsidP="00A25D95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46631B">
              <w:rPr>
                <w:rFonts w:cs="Times New Roman"/>
                <w:sz w:val="20"/>
                <w:szCs w:val="20"/>
                <w:lang w:val="en-GB"/>
              </w:rPr>
              <w:t xml:space="preserve">According to substation single-line diagram, but not less than </w:t>
            </w:r>
            <w:r w:rsidRPr="0046631B">
              <w:rPr>
                <w:sz w:val="20"/>
                <w:lang w:val="en-GB"/>
              </w:rPr>
              <w:t>1600A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005F" w14:textId="77777777" w:rsidR="00A25D95" w:rsidRPr="0046631B" w:rsidRDefault="00A25D95" w:rsidP="00A25D95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5ABC0203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FB8D" w14:textId="77777777" w:rsidR="00A25D95" w:rsidRPr="0046631B" w:rsidRDefault="000B69EC" w:rsidP="00A25D95">
            <w:pPr>
              <w:spacing w:after="0" w:line="240" w:lineRule="auto"/>
              <w:rPr>
                <w:sz w:val="20"/>
                <w:lang w:val="en-GB"/>
              </w:rPr>
            </w:pPr>
            <w:permStart w:id="473920723" w:edGrp="everyone" w:colFirst="2" w:colLast="2"/>
            <w:permEnd w:id="1347304874"/>
            <w:r w:rsidRPr="0046631B">
              <w:rPr>
                <w:sz w:val="20"/>
                <w:lang w:val="en-GB"/>
              </w:rPr>
              <w:t>Rated short time withstand current</w:t>
            </w:r>
            <w:r w:rsidR="009600DE">
              <w:rPr>
                <w:sz w:val="20"/>
                <w:lang w:val="en-GB"/>
              </w:rPr>
              <w:t xml:space="preserve"> </w:t>
            </w:r>
            <w:r w:rsidR="009600DE"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(I</w:t>
            </w:r>
            <w:r w:rsidR="009600D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k</w:t>
            </w:r>
            <w:r w:rsidR="009600DE"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  <w:r w:rsidRPr="0046631B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5154" w14:textId="77777777" w:rsidR="00A25D95" w:rsidRPr="0046631B" w:rsidRDefault="000B69EC" w:rsidP="00A25D9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rFonts w:cs="Times New Roman"/>
                <w:sz w:val="20"/>
                <w:szCs w:val="20"/>
                <w:lang w:val="en-GB"/>
              </w:rPr>
              <w:t>According to substation single-line diagram, but not less than 2</w:t>
            </w:r>
            <w:r w:rsidRPr="0046631B">
              <w:rPr>
                <w:sz w:val="20"/>
                <w:lang w:val="en-GB"/>
              </w:rPr>
              <w:t xml:space="preserve">0 kA at </w:t>
            </w:r>
            <w:r w:rsidRPr="0046631B">
              <w:rPr>
                <w:rFonts w:cs="Times New Roman"/>
                <w:sz w:val="20"/>
                <w:szCs w:val="20"/>
                <w:lang w:val="en-GB"/>
              </w:rPr>
              <w:t>t</w:t>
            </w:r>
            <w:r w:rsidRPr="0046631B">
              <w:rPr>
                <w:rFonts w:cs="Times New Roman"/>
                <w:sz w:val="20"/>
                <w:szCs w:val="20"/>
                <w:vertAlign w:val="subscript"/>
                <w:lang w:val="en-GB"/>
              </w:rPr>
              <w:t>k</w:t>
            </w:r>
            <w:r w:rsidRPr="0046631B">
              <w:rPr>
                <w:rFonts w:cs="Times New Roman"/>
                <w:sz w:val="20"/>
                <w:szCs w:val="20"/>
                <w:lang w:val="en-GB"/>
              </w:rPr>
              <w:t>=3s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B5CA" w14:textId="77777777" w:rsidR="00A25D95" w:rsidRPr="0046631B" w:rsidRDefault="00A25D95" w:rsidP="00A25D9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7A8717DE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2233" w14:textId="77777777" w:rsidR="00A25D95" w:rsidRPr="0046631B" w:rsidRDefault="000B69EC" w:rsidP="00A25D95">
            <w:pPr>
              <w:spacing w:after="0" w:line="240" w:lineRule="auto"/>
              <w:rPr>
                <w:sz w:val="20"/>
                <w:lang w:val="en-GB"/>
              </w:rPr>
            </w:pPr>
            <w:permStart w:id="1335053011" w:edGrp="everyone" w:colFirst="2" w:colLast="2"/>
            <w:permEnd w:id="473920723"/>
            <w:r w:rsidRPr="0046631B">
              <w:rPr>
                <w:sz w:val="20"/>
                <w:lang w:val="en-GB"/>
              </w:rPr>
              <w:t>Rated peak withstand current</w:t>
            </w:r>
            <w:r w:rsidR="009600DE">
              <w:rPr>
                <w:sz w:val="20"/>
                <w:lang w:val="en-GB"/>
              </w:rPr>
              <w:t xml:space="preserve"> </w:t>
            </w:r>
            <w:r w:rsidR="009600DE"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(I</w:t>
            </w:r>
            <w:r w:rsidR="009600DE"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p</w:t>
            </w:r>
            <w:r w:rsidR="009600DE"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FB0E" w14:textId="77777777" w:rsidR="00A25D95" w:rsidRPr="0046631B" w:rsidRDefault="000B69EC" w:rsidP="00A25D9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≥ 50 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4419" w14:textId="77777777" w:rsidR="00A25D95" w:rsidRPr="0046631B" w:rsidRDefault="00A25D95" w:rsidP="00A25D95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53F6420D" w14:textId="77777777" w:rsidTr="00A25D9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A6F8" w14:textId="77777777" w:rsidR="009600DE" w:rsidRPr="0046631B" w:rsidRDefault="000B69EC" w:rsidP="009600DE">
            <w:pPr>
              <w:spacing w:after="0" w:line="240" w:lineRule="auto"/>
              <w:rPr>
                <w:sz w:val="20"/>
                <w:lang w:val="en-GB"/>
              </w:rPr>
            </w:pPr>
            <w:permStart w:id="1973518163" w:edGrp="everyone" w:colFirst="2" w:colLast="2"/>
            <w:permEnd w:id="1335053011"/>
            <w:r w:rsidRPr="0046631B">
              <w:rPr>
                <w:sz w:val="20"/>
                <w:lang w:val="en-GB"/>
              </w:rPr>
              <w:t xml:space="preserve">Rated power </w:t>
            </w:r>
            <w:r w:rsidRPr="0046631B">
              <w:rPr>
                <w:sz w:val="20"/>
                <w:lang w:val="en-GB"/>
              </w:rPr>
              <w:t>frequency withstand voltage</w:t>
            </w:r>
            <w:r>
              <w:rPr>
                <w:sz w:val="20"/>
                <w:lang w:val="en-GB"/>
              </w:rPr>
              <w:t xml:space="preserve">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(U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d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  <w:r w:rsidRPr="0046631B">
              <w:rPr>
                <w:sz w:val="20"/>
                <w:lang w:val="en-GB"/>
              </w:rPr>
              <w:t xml:space="preserve"> to earth and between phases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53BA" w14:textId="77777777" w:rsidR="009600DE" w:rsidRPr="0046631B" w:rsidRDefault="000B69EC" w:rsidP="009600DE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≥ 230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0C64" w14:textId="77777777" w:rsidR="009600DE" w:rsidRPr="0046631B" w:rsidRDefault="009600DE" w:rsidP="009600DE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1A94EB08" w14:textId="77777777" w:rsidTr="00A25D9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D1E1" w14:textId="77777777" w:rsidR="009600DE" w:rsidRPr="0046631B" w:rsidRDefault="000B69EC" w:rsidP="009600DE">
            <w:pPr>
              <w:spacing w:after="0" w:line="240" w:lineRule="auto"/>
              <w:rPr>
                <w:sz w:val="20"/>
                <w:lang w:val="en-GB"/>
              </w:rPr>
            </w:pPr>
            <w:permStart w:id="417622727" w:edGrp="everyone" w:colFirst="2" w:colLast="2"/>
            <w:permEnd w:id="1973518163"/>
            <w:r w:rsidRPr="0046631B">
              <w:rPr>
                <w:sz w:val="20"/>
                <w:lang w:val="en-GB"/>
              </w:rPr>
              <w:t>Rated power frequency withstand voltage</w:t>
            </w:r>
            <w:r>
              <w:rPr>
                <w:sz w:val="20"/>
                <w:lang w:val="en-GB"/>
              </w:rPr>
              <w:t xml:space="preserve">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(U</w:t>
            </w:r>
            <w:r w:rsidRPr="00892B9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d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  <w:r w:rsidRPr="0046631B">
              <w:rPr>
                <w:sz w:val="20"/>
                <w:lang w:val="en-GB"/>
              </w:rPr>
              <w:t xml:space="preserve"> across isolating distance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6075" w14:textId="77777777" w:rsidR="009600DE" w:rsidRPr="0046631B" w:rsidRDefault="000B69EC" w:rsidP="009600DE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≥ 265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396D" w14:textId="77777777" w:rsidR="009600DE" w:rsidRPr="0046631B" w:rsidRDefault="009600DE" w:rsidP="009600DE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4915E69B" w14:textId="77777777" w:rsidTr="00A25D9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62FA" w14:textId="77777777" w:rsidR="009600DE" w:rsidRPr="0046631B" w:rsidRDefault="000B69EC" w:rsidP="009600DE">
            <w:pPr>
              <w:spacing w:after="0" w:line="240" w:lineRule="auto"/>
              <w:rPr>
                <w:sz w:val="20"/>
                <w:lang w:val="en-GB"/>
              </w:rPr>
            </w:pPr>
            <w:permStart w:id="686691923" w:edGrp="everyone" w:colFirst="2" w:colLast="2"/>
            <w:permEnd w:id="417622727"/>
            <w:r w:rsidRPr="0046631B">
              <w:rPr>
                <w:sz w:val="20"/>
                <w:lang w:val="en-GB"/>
              </w:rPr>
              <w:t>Rated lightning impulse withstand voltage</w:t>
            </w:r>
            <w:r>
              <w:rPr>
                <w:sz w:val="20"/>
                <w:lang w:val="en-GB"/>
              </w:rPr>
              <w:t xml:space="preserve">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(U</w:t>
            </w:r>
            <w:r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p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  <w:r w:rsidRPr="0046631B">
              <w:rPr>
                <w:sz w:val="20"/>
                <w:lang w:val="en-GB"/>
              </w:rPr>
              <w:t xml:space="preserve"> to earth and between phases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FF31" w14:textId="77777777" w:rsidR="009600DE" w:rsidRPr="0046631B" w:rsidRDefault="000B69EC" w:rsidP="009600DE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≥ 550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C3A1" w14:textId="77777777" w:rsidR="009600DE" w:rsidRPr="0046631B" w:rsidRDefault="009600DE" w:rsidP="009600DE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214BED13" w14:textId="77777777" w:rsidTr="009600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B075" w14:textId="77777777" w:rsidR="009600DE" w:rsidRPr="0046631B" w:rsidRDefault="000B69EC" w:rsidP="009600DE">
            <w:pPr>
              <w:spacing w:after="0" w:line="240" w:lineRule="auto"/>
              <w:rPr>
                <w:sz w:val="20"/>
                <w:lang w:val="en-GB"/>
              </w:rPr>
            </w:pPr>
            <w:permStart w:id="1339448604" w:edGrp="everyone" w:colFirst="2" w:colLast="2"/>
            <w:permEnd w:id="686691923"/>
            <w:r w:rsidRPr="0046631B">
              <w:rPr>
                <w:sz w:val="20"/>
                <w:lang w:val="en-GB"/>
              </w:rPr>
              <w:t xml:space="preserve">Rated lightning impulse withstand voltage 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(U</w:t>
            </w:r>
            <w:r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p</w:t>
            </w:r>
            <w:r w:rsidRPr="00892B9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  <w:r w:rsidRPr="0046631B">
              <w:rPr>
                <w:sz w:val="20"/>
                <w:lang w:val="en-GB"/>
              </w:rPr>
              <w:t xml:space="preserve"> across isolating distance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64C6" w14:textId="77777777" w:rsidR="009600DE" w:rsidRPr="0046631B" w:rsidRDefault="000B69EC" w:rsidP="009600DE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≥ 630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EBD3" w14:textId="77777777" w:rsidR="009600DE" w:rsidRPr="0046631B" w:rsidRDefault="009600DE" w:rsidP="009600DE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49F748C8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A945" w14:textId="77777777" w:rsidR="009600DE" w:rsidRPr="0046631B" w:rsidRDefault="000B69EC" w:rsidP="009600DE">
            <w:pPr>
              <w:spacing w:after="0" w:line="240" w:lineRule="auto"/>
              <w:rPr>
                <w:sz w:val="20"/>
                <w:lang w:val="en-GB"/>
              </w:rPr>
            </w:pPr>
            <w:permStart w:id="940643430" w:edGrp="everyone" w:colFirst="2" w:colLast="2"/>
            <w:permEnd w:id="1339448604"/>
            <w:r w:rsidRPr="0046631B">
              <w:rPr>
                <w:sz w:val="20"/>
                <w:lang w:val="en-GB"/>
              </w:rPr>
              <w:t>Creepage distance (phase - ground)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C52F" w14:textId="77777777" w:rsidR="009600DE" w:rsidRPr="0046631B" w:rsidRDefault="000B69EC" w:rsidP="009600DE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≥ 43.3 mm /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857F" w14:textId="77777777" w:rsidR="009600DE" w:rsidRPr="0046631B" w:rsidRDefault="009600DE" w:rsidP="009600DE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4DBC532D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ECDC" w14:textId="77777777" w:rsidR="009600DE" w:rsidRPr="0046631B" w:rsidRDefault="000B69EC" w:rsidP="009600DE">
            <w:pPr>
              <w:spacing w:after="0" w:line="240" w:lineRule="auto"/>
              <w:rPr>
                <w:sz w:val="20"/>
                <w:lang w:val="en-GB"/>
              </w:rPr>
            </w:pPr>
            <w:permStart w:id="559227482" w:edGrp="everyone" w:colFirst="2" w:colLast="2"/>
            <w:permEnd w:id="940643430"/>
            <w:r w:rsidRPr="0046631B">
              <w:rPr>
                <w:sz w:val="20"/>
                <w:lang w:val="en-GB"/>
              </w:rPr>
              <w:t>Ambient air temperature range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8359" w14:textId="77777777" w:rsidR="009600DE" w:rsidRPr="0046631B" w:rsidRDefault="000B69EC" w:rsidP="009600DE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-40°C up to +40°C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B57C" w14:textId="77777777" w:rsidR="009600DE" w:rsidRPr="0046631B" w:rsidRDefault="009600DE" w:rsidP="009600DE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3607FAD2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CC39" w14:textId="77777777" w:rsidR="009600DE" w:rsidRPr="0046631B" w:rsidRDefault="000B69EC" w:rsidP="009600DE">
            <w:pPr>
              <w:spacing w:after="0" w:line="240" w:lineRule="auto"/>
              <w:rPr>
                <w:sz w:val="20"/>
                <w:lang w:val="en-GB"/>
              </w:rPr>
            </w:pPr>
            <w:permStart w:id="1445887500" w:edGrp="everyone" w:colFirst="2" w:colLast="2"/>
            <w:permEnd w:id="559227482"/>
            <w:r w:rsidRPr="0046631B">
              <w:rPr>
                <w:sz w:val="20"/>
                <w:lang w:val="en-GB"/>
              </w:rPr>
              <w:t xml:space="preserve">Intended for out-door </w:t>
            </w:r>
            <w:r w:rsidRPr="0046631B">
              <w:rPr>
                <w:sz w:val="20"/>
                <w:lang w:val="en-GB"/>
              </w:rPr>
              <w:t>installation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8F9B" w14:textId="77777777" w:rsidR="009600DE" w:rsidRPr="0046631B" w:rsidRDefault="000B69EC" w:rsidP="009600DE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128A" w14:textId="77777777" w:rsidR="009600DE" w:rsidRPr="0046631B" w:rsidRDefault="009600DE" w:rsidP="009600DE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0FA234F7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1717" w14:textId="77777777" w:rsidR="009600DE" w:rsidRPr="0046631B" w:rsidRDefault="000B69EC" w:rsidP="009600DE">
            <w:pPr>
              <w:spacing w:after="0" w:line="240" w:lineRule="auto"/>
              <w:rPr>
                <w:sz w:val="20"/>
                <w:lang w:val="en-GB"/>
              </w:rPr>
            </w:pPr>
            <w:permStart w:id="2129818995" w:edGrp="everyone" w:colFirst="2" w:colLast="2"/>
            <w:permEnd w:id="1445887500"/>
            <w:r w:rsidRPr="0046631B">
              <w:rPr>
                <w:sz w:val="20"/>
                <w:lang w:val="en-GB"/>
              </w:rPr>
              <w:t>Mechanical endurance class for disconnectors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AE29" w14:textId="77777777" w:rsidR="009600DE" w:rsidRPr="0046631B" w:rsidRDefault="000B69EC" w:rsidP="009600DE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 xml:space="preserve">M1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4ECF" w14:textId="77777777" w:rsidR="009600DE" w:rsidRPr="0046631B" w:rsidRDefault="009600DE" w:rsidP="009600DE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36B7CA7E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B26F" w14:textId="77777777" w:rsidR="009600DE" w:rsidRPr="0046631B" w:rsidRDefault="000B69EC" w:rsidP="009600DE">
            <w:pPr>
              <w:spacing w:after="0" w:line="240" w:lineRule="auto"/>
              <w:rPr>
                <w:sz w:val="20"/>
                <w:lang w:val="en-GB"/>
              </w:rPr>
            </w:pPr>
            <w:permStart w:id="2117422531" w:edGrp="everyone" w:colFirst="2" w:colLast="2"/>
            <w:permEnd w:id="2129818995"/>
            <w:r w:rsidRPr="0046631B">
              <w:rPr>
                <w:sz w:val="20"/>
                <w:lang w:val="en-GB"/>
              </w:rPr>
              <w:t>Electrical endurance class for earthing switches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29D6" w14:textId="77777777" w:rsidR="009600DE" w:rsidRPr="0046631B" w:rsidRDefault="000B69EC" w:rsidP="009600DE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E0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C499" w14:textId="77777777" w:rsidR="009600DE" w:rsidRPr="0046631B" w:rsidRDefault="009600DE" w:rsidP="009600DE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2DEBA9EB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245B" w14:textId="77777777" w:rsidR="009600DE" w:rsidRPr="0046631B" w:rsidRDefault="000B69EC" w:rsidP="009600DE">
            <w:pPr>
              <w:spacing w:after="0" w:line="240" w:lineRule="auto"/>
              <w:rPr>
                <w:sz w:val="20"/>
                <w:lang w:val="en-GB"/>
              </w:rPr>
            </w:pPr>
            <w:permStart w:id="1955729318" w:edGrp="everyone" w:colFirst="2" w:colLast="2"/>
            <w:permEnd w:id="2117422531"/>
            <w:r w:rsidRPr="0046631B">
              <w:rPr>
                <w:sz w:val="20"/>
                <w:lang w:val="en-GB"/>
              </w:rPr>
              <w:t>Flat primary terminals with 4 drillholes positioned in square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9612" w14:textId="77777777" w:rsidR="009600DE" w:rsidRPr="0046631B" w:rsidRDefault="000B69EC" w:rsidP="009600DE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F04F" w14:textId="77777777" w:rsidR="009600DE" w:rsidRPr="0046631B" w:rsidRDefault="009600DE" w:rsidP="009600DE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6B78D95D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5E15" w14:textId="77777777" w:rsidR="009600DE" w:rsidRPr="0046631B" w:rsidRDefault="000B69EC" w:rsidP="009600DE">
            <w:pPr>
              <w:spacing w:after="0" w:line="240" w:lineRule="auto"/>
              <w:rPr>
                <w:sz w:val="20"/>
                <w:lang w:val="en-GB"/>
              </w:rPr>
            </w:pPr>
            <w:permStart w:id="1449935794" w:edGrp="everyone" w:colFirst="2" w:colLast="2"/>
            <w:permEnd w:id="1955729318"/>
            <w:r w:rsidRPr="0046631B">
              <w:rPr>
                <w:sz w:val="20"/>
                <w:lang w:val="en-GB"/>
              </w:rPr>
              <w:t xml:space="preserve">Distance between hole centres of terminals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30EF" w14:textId="77777777" w:rsidR="009600DE" w:rsidRPr="0046631B" w:rsidRDefault="000B69EC" w:rsidP="009600DE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 xml:space="preserve">45 </w:t>
            </w:r>
            <w:r w:rsidRPr="0046631B">
              <w:rPr>
                <w:rFonts w:ascii="Symbol" w:hAnsi="Symbol"/>
                <w:sz w:val="20"/>
                <w:lang w:val="en-GB"/>
              </w:rPr>
              <w:sym w:font="Symbol" w:char="F0B4"/>
            </w:r>
            <w:r w:rsidRPr="0046631B">
              <w:rPr>
                <w:sz w:val="20"/>
                <w:lang w:val="en-GB"/>
              </w:rPr>
              <w:t xml:space="preserve"> 45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0A7B" w14:textId="77777777" w:rsidR="009600DE" w:rsidRPr="0046631B" w:rsidRDefault="009600DE" w:rsidP="009600DE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288D727D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A5F8" w14:textId="77777777" w:rsidR="001600D0" w:rsidRPr="0046631B" w:rsidRDefault="000B69EC" w:rsidP="001600D0">
            <w:pPr>
              <w:spacing w:after="0" w:line="240" w:lineRule="auto"/>
              <w:rPr>
                <w:sz w:val="20"/>
                <w:lang w:val="en-GB"/>
              </w:rPr>
            </w:pPr>
            <w:permStart w:id="1597318755" w:edGrp="everyone" w:colFirst="2" w:colLast="2"/>
            <w:permEnd w:id="1449935794"/>
            <w:r w:rsidRPr="0046631B">
              <w:rPr>
                <w:sz w:val="20"/>
                <w:lang w:val="en-GB"/>
              </w:rPr>
              <w:t xml:space="preserve">Distance between </w:t>
            </w:r>
            <w:r>
              <w:rPr>
                <w:sz w:val="20"/>
                <w:lang w:val="en-GB"/>
              </w:rPr>
              <w:t>p</w:t>
            </w:r>
            <w:r w:rsidRPr="0046631B">
              <w:rPr>
                <w:sz w:val="20"/>
                <w:lang w:val="en-GB"/>
              </w:rPr>
              <w:t xml:space="preserve">ole centres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E532" w14:textId="77777777" w:rsidR="001600D0" w:rsidRPr="0046631B" w:rsidRDefault="000B69EC" w:rsidP="001600D0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2000</w:t>
            </w:r>
            <w:r w:rsidRPr="0046631B">
              <w:rPr>
                <w:sz w:val="20"/>
                <w:lang w:val="en-GB"/>
              </w:rPr>
              <w:t xml:space="preserve">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A1A9" w14:textId="77777777" w:rsidR="001600D0" w:rsidRPr="0046631B" w:rsidRDefault="001600D0" w:rsidP="001600D0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7D888325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F1B0" w14:textId="77777777" w:rsidR="001600D0" w:rsidRPr="0046631B" w:rsidRDefault="000B69EC" w:rsidP="001600D0">
            <w:pPr>
              <w:spacing w:after="0" w:line="240" w:lineRule="auto"/>
              <w:rPr>
                <w:sz w:val="20"/>
                <w:lang w:val="en-GB"/>
              </w:rPr>
            </w:pPr>
            <w:permStart w:id="181026816" w:edGrp="everyone" w:colFirst="2" w:colLast="2"/>
            <w:permEnd w:id="1597318755"/>
            <w:r w:rsidRPr="0046631B">
              <w:rPr>
                <w:sz w:val="20"/>
                <w:lang w:val="en-GB"/>
              </w:rPr>
              <w:t>Main contacts made of copper, with a silver-plated surface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C354" w14:textId="77777777" w:rsidR="001600D0" w:rsidRPr="0046631B" w:rsidRDefault="000B69EC" w:rsidP="001600D0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57EA" w14:textId="77777777" w:rsidR="001600D0" w:rsidRPr="0046631B" w:rsidRDefault="001600D0" w:rsidP="001600D0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78354E39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2C28" w14:textId="77777777" w:rsidR="001600D0" w:rsidRPr="0046631B" w:rsidRDefault="000B69EC" w:rsidP="001600D0">
            <w:pPr>
              <w:spacing w:after="0" w:line="240" w:lineRule="auto"/>
              <w:rPr>
                <w:sz w:val="20"/>
                <w:lang w:val="en-GB"/>
              </w:rPr>
            </w:pPr>
            <w:permStart w:id="445585606" w:edGrp="everyone" w:colFirst="2" w:colLast="2"/>
            <w:permEnd w:id="181026816"/>
            <w:r w:rsidRPr="0046631B">
              <w:rPr>
                <w:sz w:val="20"/>
                <w:lang w:val="en-GB"/>
              </w:rPr>
              <w:t>Porcelain insulator and flange juncture covered with silicone layer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F557" w14:textId="77777777" w:rsidR="001600D0" w:rsidRPr="0046631B" w:rsidRDefault="000B69EC" w:rsidP="001600D0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D95A" w14:textId="77777777" w:rsidR="001600D0" w:rsidRPr="0046631B" w:rsidRDefault="001600D0" w:rsidP="001600D0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27A586B0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DCB7" w14:textId="77777777" w:rsidR="001600D0" w:rsidRPr="0046631B" w:rsidRDefault="000B69EC" w:rsidP="001600D0">
            <w:pPr>
              <w:spacing w:after="0" w:line="240" w:lineRule="auto"/>
              <w:rPr>
                <w:sz w:val="20"/>
                <w:lang w:val="en-GB"/>
              </w:rPr>
            </w:pPr>
            <w:permStart w:id="241110867" w:edGrp="everyone" w:colFirst="2" w:colLast="2"/>
            <w:permEnd w:id="445585606"/>
            <w:r w:rsidRPr="0046631B">
              <w:rPr>
                <w:sz w:val="20"/>
                <w:lang w:val="en-GB"/>
              </w:rPr>
              <w:t xml:space="preserve">Porcelain insulators </w:t>
            </w:r>
            <w:r w:rsidR="00BC6732">
              <w:rPr>
                <w:sz w:val="20"/>
                <w:lang w:val="en-GB"/>
              </w:rPr>
              <w:t xml:space="preserve">C6-550II </w:t>
            </w:r>
            <w:r w:rsidRPr="0046631B">
              <w:rPr>
                <w:sz w:val="20"/>
                <w:lang w:val="en-GB"/>
              </w:rPr>
              <w:t>should be manufactured in European union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23A3" w14:textId="77777777" w:rsidR="001600D0" w:rsidRPr="0046631B" w:rsidRDefault="000B69EC" w:rsidP="001600D0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DECF" w14:textId="77777777" w:rsidR="001600D0" w:rsidRPr="0046631B" w:rsidRDefault="001600D0" w:rsidP="001600D0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3F0F73FB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F76" w14:textId="77777777" w:rsidR="006E6BFB" w:rsidRPr="0046631B" w:rsidRDefault="000B69EC" w:rsidP="001600D0">
            <w:pPr>
              <w:spacing w:after="0" w:line="240" w:lineRule="auto"/>
              <w:rPr>
                <w:sz w:val="20"/>
                <w:lang w:val="en-GB"/>
              </w:rPr>
            </w:pPr>
            <w:permStart w:id="1984527658" w:edGrp="everyone" w:colFirst="2" w:colLast="2"/>
            <w:permEnd w:id="241110867"/>
            <w:r>
              <w:rPr>
                <w:sz w:val="20"/>
                <w:lang w:val="en-GB"/>
              </w:rPr>
              <w:t>Length of porcelain insulator</w:t>
            </w:r>
            <w:r w:rsidR="000A635D">
              <w:rPr>
                <w:sz w:val="20"/>
                <w:lang w:val="en-GB"/>
              </w:rPr>
              <w:t xml:space="preserve"> </w:t>
            </w:r>
            <w:r w:rsidR="00BC6732">
              <w:rPr>
                <w:sz w:val="20"/>
                <w:lang w:val="en-GB"/>
              </w:rPr>
              <w:t>C6-550II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7D53" w14:textId="77777777" w:rsidR="006E6BFB" w:rsidRPr="0046631B" w:rsidRDefault="000B69EC" w:rsidP="001600D0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1220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8941" w14:textId="77777777" w:rsidR="006E6BFB" w:rsidRPr="0046631B" w:rsidRDefault="006E6BFB" w:rsidP="001600D0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13D99F45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3734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588722399" w:edGrp="everyone" w:colFirst="2" w:colLast="2"/>
            <w:permEnd w:id="1984527658"/>
            <w:r w:rsidRPr="0046631B">
              <w:rPr>
                <w:sz w:val="20"/>
                <w:lang w:val="en-GB"/>
              </w:rPr>
              <w:t xml:space="preserve">Base rotary unit should be with two bearings inside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A99F" w14:textId="77777777" w:rsidR="006E6BFB" w:rsidRPr="0046631B" w:rsidRDefault="000B69EC" w:rsidP="006E6BFB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0989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1EFBA5E6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CD05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818574374" w:edGrp="everyone" w:colFirst="2" w:colLast="2"/>
            <w:permEnd w:id="588722399"/>
            <w:r w:rsidRPr="0046631B">
              <w:rPr>
                <w:sz w:val="20"/>
                <w:lang w:val="en-GB"/>
              </w:rPr>
              <w:t xml:space="preserve">Current path contact (rotary) heads made from one piece of cast aluminium alloy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0013" w14:textId="77777777" w:rsidR="006E6BFB" w:rsidRPr="0046631B" w:rsidRDefault="000B69EC" w:rsidP="006E6BFB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A8C7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4C2A67FC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2699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944024745" w:edGrp="everyone" w:colFirst="2" w:colLast="2"/>
            <w:permEnd w:id="818574374"/>
            <w:r w:rsidRPr="0046631B">
              <w:rPr>
                <w:sz w:val="20"/>
                <w:lang w:val="en-GB"/>
              </w:rPr>
              <w:t xml:space="preserve">Earthing switch contact arms (pipes) should be painted or glued with red and white adhesive film in five bands (white/red/white/red/white).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E026DF" w14:paraId="5E8A1ACE" w14:textId="77777777" w:rsidTr="00D903DA">
              <w:tc>
                <w:tcPr>
                  <w:tcW w:w="567" w:type="dxa"/>
                </w:tcPr>
                <w:p w14:paraId="348D7E58" w14:textId="77777777" w:rsidR="006E6BFB" w:rsidRPr="0046631B" w:rsidRDefault="006E6BFB" w:rsidP="006E6BFB">
                  <w:pPr>
                    <w:rPr>
                      <w:sz w:val="8"/>
                      <w:lang w:val="en-GB"/>
                    </w:rPr>
                  </w:pPr>
                </w:p>
              </w:tc>
              <w:tc>
                <w:tcPr>
                  <w:tcW w:w="567" w:type="dxa"/>
                  <w:shd w:val="clear" w:color="auto" w:fill="FF0000"/>
                </w:tcPr>
                <w:p w14:paraId="3334C9BD" w14:textId="77777777" w:rsidR="006E6BFB" w:rsidRPr="0046631B" w:rsidRDefault="006E6BFB" w:rsidP="006E6BFB">
                  <w:pPr>
                    <w:rPr>
                      <w:sz w:val="8"/>
                      <w:lang w:val="en-GB"/>
                    </w:rPr>
                  </w:pPr>
                </w:p>
              </w:tc>
              <w:tc>
                <w:tcPr>
                  <w:tcW w:w="567" w:type="dxa"/>
                </w:tcPr>
                <w:p w14:paraId="0B2C345A" w14:textId="77777777" w:rsidR="006E6BFB" w:rsidRPr="0046631B" w:rsidRDefault="006E6BFB" w:rsidP="006E6BFB">
                  <w:pPr>
                    <w:rPr>
                      <w:sz w:val="8"/>
                      <w:lang w:val="en-GB"/>
                    </w:rPr>
                  </w:pPr>
                </w:p>
              </w:tc>
              <w:tc>
                <w:tcPr>
                  <w:tcW w:w="567" w:type="dxa"/>
                  <w:shd w:val="clear" w:color="auto" w:fill="FF0000"/>
                </w:tcPr>
                <w:p w14:paraId="39E10842" w14:textId="77777777" w:rsidR="006E6BFB" w:rsidRPr="0046631B" w:rsidRDefault="006E6BFB" w:rsidP="006E6BFB">
                  <w:pPr>
                    <w:rPr>
                      <w:sz w:val="8"/>
                      <w:lang w:val="en-GB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906A239" w14:textId="77777777" w:rsidR="006E6BFB" w:rsidRPr="0046631B" w:rsidRDefault="006E6BFB" w:rsidP="006E6BFB">
                  <w:pPr>
                    <w:rPr>
                      <w:sz w:val="8"/>
                      <w:lang w:val="en-GB"/>
                    </w:rPr>
                  </w:pPr>
                </w:p>
              </w:tc>
            </w:tr>
          </w:tbl>
          <w:p w14:paraId="73333038" w14:textId="77777777" w:rsidR="006E6BFB" w:rsidRPr="0046631B" w:rsidRDefault="006E6BFB" w:rsidP="006E6BFB">
            <w:pPr>
              <w:spacing w:after="0" w:line="240" w:lineRule="auto"/>
              <w:rPr>
                <w:sz w:val="20"/>
                <w:lang w:val="en-GB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B6F4" w14:textId="77777777" w:rsidR="006E6BFB" w:rsidRPr="0046631B" w:rsidRDefault="000B69EC" w:rsidP="006E6BFB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639E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55560CFB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023F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111915766" w:edGrp="everyone" w:colFirst="2" w:colLast="2"/>
            <w:permEnd w:id="1944024745"/>
            <w:r w:rsidRPr="0046631B">
              <w:rPr>
                <w:sz w:val="20"/>
                <w:lang w:val="en-GB"/>
              </w:rPr>
              <w:t>Without steel supporting structures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DA3D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4E93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3856DE34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E022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380125074" w:edGrp="everyone" w:colFirst="2" w:colLast="2"/>
            <w:permEnd w:id="1111915766"/>
            <w:r w:rsidRPr="0046631B">
              <w:rPr>
                <w:sz w:val="20"/>
                <w:lang w:val="en-GB"/>
              </w:rPr>
              <w:t xml:space="preserve">Pole columns with insulators should be mounted at the factory on hot dip galvanised base frame including all supporting elements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6837" w14:textId="77777777" w:rsidR="006E6BFB" w:rsidRPr="0046631B" w:rsidRDefault="000B69EC" w:rsidP="006E6BFB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0D74" w14:textId="77777777" w:rsidR="006E6BFB" w:rsidRPr="0046631B" w:rsidRDefault="006E6BFB" w:rsidP="006E6BFB">
            <w:pPr>
              <w:spacing w:after="0" w:line="240" w:lineRule="auto"/>
              <w:jc w:val="center"/>
              <w:rPr>
                <w:color w:val="FF0000"/>
                <w:sz w:val="20"/>
                <w:lang w:val="en-GB"/>
              </w:rPr>
            </w:pPr>
          </w:p>
        </w:tc>
      </w:tr>
      <w:tr w:rsidR="00E026DF" w14:paraId="1438EB95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3A2B" w14:textId="77777777" w:rsidR="006E6BFB" w:rsidRPr="0046631B" w:rsidRDefault="000B69EC" w:rsidP="006E6BFB">
            <w:pPr>
              <w:spacing w:after="0" w:line="240" w:lineRule="auto"/>
              <w:ind w:left="-5"/>
              <w:rPr>
                <w:sz w:val="20"/>
                <w:lang w:val="en-GB"/>
              </w:rPr>
            </w:pPr>
            <w:permStart w:id="1511544652" w:edGrp="everyone" w:colFirst="2" w:colLast="2"/>
            <w:permEnd w:id="380125074"/>
            <w:r w:rsidRPr="0046631B">
              <w:rPr>
                <w:sz w:val="20"/>
                <w:lang w:val="en-GB"/>
              </w:rPr>
              <w:lastRenderedPageBreak/>
              <w:t xml:space="preserve">Mechanical and electrical interlocking between disconnector and </w:t>
            </w:r>
            <w:r w:rsidRPr="0046631B">
              <w:rPr>
                <w:sz w:val="20"/>
                <w:lang w:val="en-GB"/>
              </w:rPr>
              <w:t>earthing switch. Mechanical locking must be realized at open position of disconnector and motor drive must be switched off</w:t>
            </w:r>
          </w:p>
          <w:p w14:paraId="7F9F762F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Whenever the crank is inserted in the drive mechanism, it shall be impossible to operate the device electrically.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DEF0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6C63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268A2DC6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6FE5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687166823" w:edGrp="everyone" w:colFirst="2" w:colLast="2"/>
            <w:permEnd w:id="1511544652"/>
            <w:r w:rsidRPr="0046631B">
              <w:rPr>
                <w:sz w:val="20"/>
                <w:lang w:val="en-GB"/>
              </w:rPr>
              <w:t>With dead-centre interlock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89F1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D604" w14:textId="77777777" w:rsidR="006E6BFB" w:rsidRPr="0046631B" w:rsidRDefault="006E6BFB" w:rsidP="006E6BFB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50542F96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C200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243296482" w:edGrp="everyone" w:colFirst="2" w:colLast="2"/>
            <w:permEnd w:id="1687166823"/>
            <w:r w:rsidRPr="0046631B">
              <w:rPr>
                <w:sz w:val="20"/>
                <w:lang w:val="en-GB"/>
              </w:rPr>
              <w:t>One operating mechanism for three poles operating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2EE7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108A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038FDC2C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62D6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2027104898" w:edGrp="everyone" w:colFirst="2" w:colLast="2"/>
            <w:permEnd w:id="1243296482"/>
            <w:r w:rsidRPr="0046631B">
              <w:rPr>
                <w:sz w:val="20"/>
                <w:lang w:val="en-GB"/>
              </w:rPr>
              <w:t>Control voltage for motor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814F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110 V DC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9E2D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14EA3284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43D3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34413449" w:edGrp="everyone" w:colFirst="2" w:colLast="2"/>
            <w:permEnd w:id="2027104898"/>
            <w:r w:rsidRPr="0046631B">
              <w:rPr>
                <w:sz w:val="20"/>
                <w:lang w:val="en-GB"/>
              </w:rPr>
              <w:t>Auxiliary voltage for heating of operating mechanisms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C633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230 V 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767B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31472702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9FA8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381700975" w:edGrp="everyone" w:colFirst="2" w:colLast="2"/>
            <w:permEnd w:id="34413449"/>
            <w:r w:rsidRPr="0046631B">
              <w:rPr>
                <w:sz w:val="20"/>
                <w:lang w:val="en-GB"/>
              </w:rPr>
              <w:t>Motor protection by MCB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E897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CCBC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46D9F142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41FC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978364838" w:edGrp="everyone" w:colFirst="2" w:colLast="2"/>
            <w:permEnd w:id="381700975"/>
            <w:r w:rsidRPr="0046631B">
              <w:rPr>
                <w:sz w:val="20"/>
                <w:lang w:val="en-GB"/>
              </w:rPr>
              <w:t xml:space="preserve">Operating mechanism with limit switch for </w:t>
            </w:r>
            <w:r w:rsidRPr="0046631B">
              <w:rPr>
                <w:sz w:val="20"/>
                <w:lang w:val="en-GB"/>
              </w:rPr>
              <w:t>emergency hand operation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1440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9B76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3B561D4C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4054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828391258" w:edGrp="everyone" w:colFirst="2" w:colLast="2"/>
            <w:permEnd w:id="1978364838"/>
            <w:r w:rsidRPr="0046631B">
              <w:rPr>
                <w:sz w:val="20"/>
                <w:lang w:val="en-GB"/>
              </w:rPr>
              <w:t xml:space="preserve">Pushbuttons or switch “on/off” for </w:t>
            </w:r>
            <w:r w:rsidR="00BD73B1">
              <w:rPr>
                <w:sz w:val="20"/>
                <w:lang w:val="en-GB"/>
              </w:rPr>
              <w:t xml:space="preserve">local </w:t>
            </w:r>
            <w:r w:rsidRPr="0046631B">
              <w:rPr>
                <w:sz w:val="20"/>
                <w:lang w:val="en-GB"/>
              </w:rPr>
              <w:t>operation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97B4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AF48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27BCFE0F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2AA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390604228" w:edGrp="everyone" w:colFirst="2" w:colLast="2"/>
            <w:permEnd w:id="1828391258"/>
            <w:r w:rsidRPr="0046631B">
              <w:rPr>
                <w:sz w:val="20"/>
                <w:lang w:val="en-GB"/>
              </w:rPr>
              <w:t>Selector switch “local/remote/off” for control variations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1D97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112F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69A623F3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51F4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854218915" w:edGrp="everyone" w:colFirst="2" w:colLast="2"/>
            <w:permEnd w:id="390604228"/>
            <w:r w:rsidRPr="0046631B">
              <w:rPr>
                <w:sz w:val="20"/>
                <w:lang w:val="en-GB"/>
              </w:rPr>
              <w:t>Lettering on pushbuttons and switches should be in Latvian language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C293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5F70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4B40982A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206F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626701734" w:edGrp="everyone" w:colFirst="2" w:colLast="2"/>
            <w:permEnd w:id="854218915"/>
            <w:r w:rsidRPr="0046631B">
              <w:rPr>
                <w:sz w:val="20"/>
                <w:lang w:val="en-GB"/>
              </w:rPr>
              <w:t xml:space="preserve">Terminals for control and </w:t>
            </w:r>
            <w:r w:rsidRPr="0046631B">
              <w:rPr>
                <w:sz w:val="20"/>
                <w:lang w:val="en-GB"/>
              </w:rPr>
              <w:t>motor circuit, earthing and shield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FF2B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DAFB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74826CA5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59F4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978552698" w:edGrp="everyone" w:colFirst="2" w:colLast="2"/>
            <w:permEnd w:id="1626701734"/>
            <w:r w:rsidRPr="0046631B">
              <w:rPr>
                <w:sz w:val="20"/>
                <w:lang w:val="en-GB"/>
              </w:rPr>
              <w:t>Disconnectable secondary terminal blocks (e.g., Phoenix URTK)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9F2F" w14:textId="77777777" w:rsidR="006E6BFB" w:rsidRPr="0046631B" w:rsidRDefault="000B69EC" w:rsidP="006E6BFB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yes/please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BB19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46EFD3D6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E97B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350617776" w:edGrp="everyone" w:colFirst="2" w:colLast="2"/>
            <w:permEnd w:id="1978552698"/>
            <w:r w:rsidRPr="0046631B">
              <w:rPr>
                <w:sz w:val="20"/>
                <w:lang w:val="en-GB"/>
              </w:rPr>
              <w:t xml:space="preserve">Free auxiliary contacts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11E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≥ 10 NO, ≥ 10 NC, 1 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F924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013C71F4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906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438265813" w:edGrp="everyone" w:colFirst="2" w:colLast="2"/>
            <w:permEnd w:id="350617776"/>
            <w:r w:rsidRPr="0046631B">
              <w:rPr>
                <w:sz w:val="20"/>
                <w:lang w:val="en-GB"/>
              </w:rPr>
              <w:t>Contacts for electrical interlocking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64AE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3776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23AB822A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4714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416710117" w:edGrp="everyone" w:colFirst="2" w:colLast="2"/>
            <w:permEnd w:id="438265813"/>
            <w:r w:rsidRPr="0046631B">
              <w:rPr>
                <w:sz w:val="20"/>
                <w:lang w:val="en-GB"/>
              </w:rPr>
              <w:t xml:space="preserve">Marking of all internal wiring in </w:t>
            </w:r>
            <w:r w:rsidRPr="0046631B">
              <w:rPr>
                <w:sz w:val="20"/>
                <w:lang w:val="en-GB"/>
              </w:rPr>
              <w:t>operating mechanism should be made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8EE7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0195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5477B159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5CF7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658334409" w:edGrp="everyone" w:colFirst="2" w:colLast="2"/>
            <w:permEnd w:id="1416710117"/>
            <w:r w:rsidRPr="0046631B">
              <w:rPr>
                <w:sz w:val="20"/>
                <w:lang w:val="en-GB"/>
              </w:rPr>
              <w:t>Operating mechanisms lowered down, fixed to the steel structure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2770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E29E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4DABFD3D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772E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578517664" w:edGrp="everyone" w:colFirst="2" w:colLast="2"/>
            <w:permEnd w:id="1658334409"/>
            <w:r w:rsidRPr="0046631B">
              <w:rPr>
                <w:sz w:val="20"/>
                <w:lang w:val="en-GB"/>
              </w:rPr>
              <w:t>Operating mechanisms for disconnector and earthing switch should be located under side pole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DD01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392B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7AABFC3D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E619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576012105" w:edGrp="everyone" w:colFirst="2" w:colLast="2"/>
            <w:permEnd w:id="1578517664"/>
            <w:r w:rsidRPr="0046631B">
              <w:rPr>
                <w:sz w:val="20"/>
                <w:lang w:val="en-GB"/>
              </w:rPr>
              <w:t xml:space="preserve">Operating mechanism for disconnector should be located at opposite side of main contacts opening direction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3E39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F530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49A6DCB3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AD24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977827725" w:edGrp="everyone" w:colFirst="2" w:colLast="2"/>
            <w:permEnd w:id="576012105"/>
            <w:r w:rsidRPr="0046631B">
              <w:rPr>
                <w:sz w:val="20"/>
                <w:lang w:val="en-GB"/>
              </w:rPr>
              <w:t>Operating mechanisms situated in lockable non-corroding cast aluminium or stainless-steel boxes with air vent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1706" w14:textId="77777777" w:rsidR="006E6BFB" w:rsidRPr="0046631B" w:rsidRDefault="000B69EC" w:rsidP="006E6BFB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yes/please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E598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4CFAA49C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88C2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439443849" w:edGrp="everyone" w:colFirst="2" w:colLast="2"/>
            <w:permEnd w:id="1977827725"/>
            <w:r w:rsidRPr="0046631B">
              <w:rPr>
                <w:sz w:val="20"/>
                <w:lang w:val="en-GB"/>
              </w:rPr>
              <w:t xml:space="preserve">Secondary cable gland plate undrilled, at the bottom of operating </w:t>
            </w:r>
          </w:p>
          <w:p w14:paraId="02244A21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mechanism box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8AB0" w14:textId="77777777" w:rsidR="006E6BFB" w:rsidRPr="0046631B" w:rsidRDefault="000B69EC" w:rsidP="006E6BFB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4C58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70FE7FCA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C9F1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232933303" w:edGrp="everyone" w:colFirst="2" w:colLast="2"/>
            <w:permEnd w:id="439443849"/>
            <w:r w:rsidRPr="0046631B">
              <w:rPr>
                <w:sz w:val="20"/>
                <w:lang w:val="en-GB"/>
              </w:rPr>
              <w:t>Degree of protection for operating mechanism boxes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F127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≥ IP-54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2D66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604C0A7E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4B23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079243" w:edGrp="everyone" w:colFirst="2" w:colLast="2"/>
            <w:permEnd w:id="1232933303"/>
            <w:r w:rsidRPr="0046631B">
              <w:rPr>
                <w:sz w:val="20"/>
                <w:lang w:val="en-GB"/>
              </w:rPr>
              <w:t>Door locking with butterfly nut and possibility for padlock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6724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996E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35AB5826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7570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032061566" w:edGrp="everyone" w:colFirst="2" w:colLast="2"/>
            <w:permEnd w:id="1079243"/>
            <w:r w:rsidRPr="0046631B">
              <w:rPr>
                <w:sz w:val="20"/>
                <w:lang w:val="en-GB"/>
              </w:rPr>
              <w:t>With necessary crank handles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3894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7F60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41AB1BE8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6E38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082799388" w:edGrp="everyone" w:colFirst="2" w:colLast="2"/>
            <w:permEnd w:id="1032061566"/>
            <w:r w:rsidRPr="0046631B">
              <w:rPr>
                <w:sz w:val="20"/>
                <w:lang w:val="en-GB"/>
              </w:rPr>
              <w:t xml:space="preserve">To </w:t>
            </w:r>
            <w:r w:rsidRPr="0046631B">
              <w:rPr>
                <w:sz w:val="20"/>
                <w:lang w:val="en-GB"/>
              </w:rPr>
              <w:t>the tender should be attached operating, maintenance and installation manuals in Latvian or English and preliminary drawing of offered equipment (only in electronic format)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0799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 xml:space="preserve">yes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6DB1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2479DC82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6FD1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433152623" w:edGrp="everyone" w:colFirst="2" w:colLast="2"/>
            <w:permEnd w:id="1082799388"/>
            <w:r>
              <w:rPr>
                <w:rFonts w:cs="Times New Roman"/>
                <w:sz w:val="20"/>
                <w:szCs w:val="20"/>
                <w:lang w:val="en-GB"/>
              </w:rPr>
              <w:t>Disconnectors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="00BD73B1">
              <w:rPr>
                <w:rFonts w:cs="Times New Roman"/>
                <w:sz w:val="20"/>
                <w:szCs w:val="20"/>
                <w:lang w:val="en-GB"/>
              </w:rPr>
              <w:t>must</w:t>
            </w:r>
            <w:r w:rsidRPr="00892B9E">
              <w:rPr>
                <w:rFonts w:cs="Times New Roman"/>
                <w:sz w:val="20"/>
                <w:szCs w:val="20"/>
                <w:lang w:val="en-GB"/>
              </w:rPr>
              <w:t xml:space="preserve"> be designed, type tested and passed routine tests before delivery according to IEC 62271-10</w:t>
            </w:r>
            <w:r>
              <w:rPr>
                <w:rFonts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8B48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0148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69C1C2FF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274A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230116266" w:edGrp="everyone" w:colFirst="2" w:colLast="2"/>
            <w:permEnd w:id="1433152623"/>
            <w:r w:rsidRPr="0046631B">
              <w:rPr>
                <w:sz w:val="20"/>
                <w:lang w:val="en-GB"/>
              </w:rPr>
              <w:t>All nameplates in Latvian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2755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E5FB" w14:textId="77777777" w:rsidR="006E6BFB" w:rsidRPr="0046631B" w:rsidRDefault="006E6BFB" w:rsidP="006E6BFB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47F7C26F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962914B" w14:textId="77777777" w:rsidR="006E6BFB" w:rsidRPr="000A635D" w:rsidRDefault="000B69EC" w:rsidP="006E6BFB">
            <w:pPr>
              <w:spacing w:after="0" w:line="240" w:lineRule="auto"/>
              <w:rPr>
                <w:b/>
                <w:bCs/>
                <w:sz w:val="20"/>
                <w:lang w:val="en-GB"/>
              </w:rPr>
            </w:pPr>
            <w:permStart w:id="2094948714" w:edGrp="everyone" w:colFirst="2" w:colLast="2"/>
            <w:permEnd w:id="230116266"/>
            <w:r w:rsidRPr="000A635D">
              <w:rPr>
                <w:b/>
                <w:bCs/>
                <w:sz w:val="20"/>
                <w:lang w:val="en-GB"/>
              </w:rPr>
              <w:t>Informative part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656CD039" w14:textId="77777777" w:rsidR="006E6BFB" w:rsidRPr="000A635D" w:rsidRDefault="000B69EC" w:rsidP="006E6BFB">
            <w:pPr>
              <w:spacing w:after="0" w:line="240" w:lineRule="auto"/>
              <w:jc w:val="center"/>
              <w:rPr>
                <w:b/>
                <w:bCs/>
                <w:sz w:val="20"/>
                <w:lang w:val="en-GB"/>
              </w:rPr>
            </w:pPr>
            <w:r w:rsidRPr="000A635D">
              <w:rPr>
                <w:b/>
                <w:bCs/>
                <w:sz w:val="20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A7CFCB7" w14:textId="77777777" w:rsidR="006E6BFB" w:rsidRPr="000A635D" w:rsidRDefault="006E6BFB" w:rsidP="006E6BFB">
            <w:pPr>
              <w:spacing w:after="0" w:line="240" w:lineRule="auto"/>
              <w:jc w:val="center"/>
              <w:rPr>
                <w:b/>
                <w:bCs/>
                <w:sz w:val="20"/>
                <w:lang w:val="en-GB"/>
              </w:rPr>
            </w:pPr>
          </w:p>
        </w:tc>
      </w:tr>
      <w:tr w:rsidR="00E026DF" w14:paraId="3D53A76B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00E2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824335910" w:edGrp="everyone" w:colFirst="2" w:colLast="2"/>
            <w:permEnd w:id="2094948714"/>
            <w:r w:rsidRPr="0046631B">
              <w:rPr>
                <w:sz w:val="20"/>
                <w:lang w:val="en-GB"/>
              </w:rPr>
              <w:t>Manufacturer</w:t>
            </w:r>
            <w:r>
              <w:rPr>
                <w:sz w:val="20"/>
                <w:lang w:val="en-GB"/>
              </w:rPr>
              <w:t xml:space="preserve"> of disconnectors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8871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please indicate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FC37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228ADBE1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638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763513781" w:edGrp="everyone" w:colFirst="2" w:colLast="2"/>
            <w:permEnd w:id="1824335910"/>
            <w:r w:rsidRPr="0046631B">
              <w:rPr>
                <w:sz w:val="20"/>
                <w:lang w:val="en-GB"/>
              </w:rPr>
              <w:t xml:space="preserve">Type No. </w:t>
            </w:r>
            <w:r>
              <w:rPr>
                <w:sz w:val="20"/>
                <w:lang w:val="en-GB"/>
              </w:rPr>
              <w:t xml:space="preserve">of </w:t>
            </w:r>
            <w:r w:rsidRPr="0046631B">
              <w:rPr>
                <w:sz w:val="20"/>
                <w:lang w:val="en-GB"/>
              </w:rPr>
              <w:t>disconnector without earthing switch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DDB9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D1B5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61A96B19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1962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231422805" w:edGrp="everyone" w:colFirst="2" w:colLast="2"/>
            <w:permEnd w:id="763513781"/>
            <w:r w:rsidRPr="0046631B">
              <w:rPr>
                <w:sz w:val="20"/>
                <w:lang w:val="en-GB"/>
              </w:rPr>
              <w:t xml:space="preserve">Type No. </w:t>
            </w:r>
            <w:r>
              <w:rPr>
                <w:sz w:val="20"/>
                <w:lang w:val="en-GB"/>
              </w:rPr>
              <w:t xml:space="preserve">of </w:t>
            </w:r>
            <w:r w:rsidRPr="0046631B">
              <w:rPr>
                <w:sz w:val="20"/>
                <w:lang w:val="en-GB"/>
              </w:rPr>
              <w:t xml:space="preserve">disconnector with </w:t>
            </w:r>
            <w:r w:rsidRPr="0046631B">
              <w:rPr>
                <w:sz w:val="20"/>
                <w:lang w:val="en-GB"/>
              </w:rPr>
              <w:t>earthing switch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ABDA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AF92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578A844C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8FF9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394875201" w:edGrp="everyone" w:colFirst="2" w:colLast="2"/>
            <w:permEnd w:id="1231422805"/>
            <w:r w:rsidRPr="00892B9E">
              <w:rPr>
                <w:rFonts w:cs="Times New Roman"/>
                <w:sz w:val="20"/>
                <w:szCs w:val="20"/>
                <w:lang w:val="en-GB"/>
              </w:rPr>
              <w:t>Type of operating mechanism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20E6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B813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1B959B1B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4347" w14:textId="77777777" w:rsidR="006E6BFB" w:rsidRPr="00892B9E" w:rsidRDefault="000B69EC" w:rsidP="006E6BFB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521702222" w:edGrp="everyone" w:colFirst="2" w:colLast="2"/>
            <w:permEnd w:id="1394875201"/>
            <w:r w:rsidRPr="00892B9E">
              <w:rPr>
                <w:rFonts w:cs="Times New Roman"/>
                <w:sz w:val="20"/>
                <w:szCs w:val="20"/>
                <w:lang w:val="en-GB"/>
              </w:rPr>
              <w:t>Country of origin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FBAC" w14:textId="77777777" w:rsidR="006E6BFB" w:rsidRPr="00892B9E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92B9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B925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4C737C8A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2C68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2070498485" w:edGrp="everyone" w:colFirst="2" w:colLast="2"/>
            <w:permEnd w:id="1521702222"/>
            <w:r w:rsidRPr="0046631B">
              <w:rPr>
                <w:sz w:val="20"/>
                <w:lang w:val="en-GB"/>
              </w:rPr>
              <w:t xml:space="preserve">Straight load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6434" w14:textId="77777777" w:rsidR="006E6BFB" w:rsidRPr="0046631B" w:rsidRDefault="000B69EC" w:rsidP="006E6BFB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kN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F13C" w14:textId="77777777" w:rsidR="006E6BFB" w:rsidRPr="0046631B" w:rsidRDefault="006E6BFB" w:rsidP="006E6BFB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6EEC0BE2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89C9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823362289" w:edGrp="everyone" w:colFirst="2" w:colLast="2"/>
            <w:permEnd w:id="2070498485"/>
            <w:r w:rsidRPr="0046631B">
              <w:rPr>
                <w:sz w:val="20"/>
                <w:lang w:val="en-GB"/>
              </w:rPr>
              <w:t>Cross load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9AB8" w14:textId="77777777" w:rsidR="006E6BFB" w:rsidRPr="0046631B" w:rsidRDefault="000B69EC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kN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4F40" w14:textId="77777777" w:rsidR="006E6BFB" w:rsidRPr="0046631B" w:rsidRDefault="006E6BFB" w:rsidP="006E6BF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795C940D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E1CC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1144526470" w:edGrp="everyone" w:colFirst="2" w:colLast="2"/>
            <w:permEnd w:id="1823362289"/>
            <w:r w:rsidRPr="0046631B">
              <w:rPr>
                <w:sz w:val="20"/>
                <w:lang w:val="en-GB"/>
              </w:rPr>
              <w:t>Anti-condensation heating via thermal relay (if applicable)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4354" w14:textId="77777777" w:rsidR="006E6BFB" w:rsidRPr="0046631B" w:rsidRDefault="000B69EC" w:rsidP="006E6BFB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9681" w14:textId="77777777" w:rsidR="006E6BFB" w:rsidRPr="0046631B" w:rsidRDefault="006E6BFB" w:rsidP="006E6BFB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29F38716" w14:textId="77777777" w:rsidTr="0046631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9D1C" w14:textId="77777777" w:rsidR="006E6BFB" w:rsidRPr="0046631B" w:rsidRDefault="000B69EC" w:rsidP="006E6BFB">
            <w:pPr>
              <w:spacing w:after="0" w:line="240" w:lineRule="auto"/>
              <w:rPr>
                <w:sz w:val="20"/>
                <w:lang w:val="en-GB"/>
              </w:rPr>
            </w:pPr>
            <w:permStart w:id="767252670" w:edGrp="everyone" w:colFirst="2" w:colLast="2"/>
            <w:permEnd w:id="1144526470"/>
            <w:r w:rsidRPr="0046631B">
              <w:rPr>
                <w:sz w:val="20"/>
                <w:lang w:val="en-GB"/>
              </w:rPr>
              <w:t>Anti-condensation permanent heating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3070" w14:textId="77777777" w:rsidR="006E6BFB" w:rsidRPr="0046631B" w:rsidRDefault="000B69EC" w:rsidP="006E6BFB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F681" w14:textId="77777777" w:rsidR="006E6BFB" w:rsidRPr="0046631B" w:rsidRDefault="006E6BFB" w:rsidP="006E6BFB">
            <w:pPr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</w:tbl>
    <w:permEnd w:id="767252670"/>
    <w:p w14:paraId="7E9210C2" w14:textId="77777777" w:rsidR="0046631B" w:rsidRPr="00F0685E" w:rsidRDefault="000B69EC" w:rsidP="000A635D">
      <w:pPr>
        <w:pStyle w:val="Heading3"/>
        <w:rPr>
          <w:sz w:val="22"/>
          <w:szCs w:val="22"/>
        </w:rPr>
      </w:pPr>
      <w:r w:rsidRPr="00F0685E">
        <w:rPr>
          <w:sz w:val="22"/>
          <w:szCs w:val="22"/>
        </w:rPr>
        <w:t xml:space="preserve">2. Spare parts 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841"/>
        <w:gridCol w:w="1983"/>
      </w:tblGrid>
      <w:tr w:rsidR="00E026DF" w14:paraId="0C18A172" w14:textId="77777777" w:rsidTr="000A635D">
        <w:trPr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499E467" w14:textId="77777777" w:rsidR="0046631B" w:rsidRPr="000A635D" w:rsidRDefault="000B69EC" w:rsidP="0046631B">
            <w:pPr>
              <w:spacing w:after="0" w:line="240" w:lineRule="auto"/>
              <w:rPr>
                <w:b/>
                <w:bCs/>
                <w:sz w:val="20"/>
                <w:lang w:val="en-GB"/>
              </w:rPr>
            </w:pPr>
            <w:r w:rsidRPr="000A635D">
              <w:rPr>
                <w:b/>
                <w:bCs/>
                <w:sz w:val="20"/>
                <w:lang w:val="en-GB"/>
              </w:rPr>
              <w:t>Description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EDC1C0E" w14:textId="77777777" w:rsidR="0046631B" w:rsidRPr="000A635D" w:rsidRDefault="000B69EC" w:rsidP="0046631B">
            <w:pPr>
              <w:spacing w:after="0" w:line="240" w:lineRule="auto"/>
              <w:jc w:val="center"/>
              <w:rPr>
                <w:b/>
                <w:bCs/>
                <w:sz w:val="20"/>
                <w:lang w:val="en-GB"/>
              </w:rPr>
            </w:pPr>
            <w:r w:rsidRPr="000A635D">
              <w:rPr>
                <w:b/>
                <w:bCs/>
                <w:sz w:val="20"/>
                <w:lang w:val="en-GB"/>
              </w:rPr>
              <w:t>Required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D2D40B8" w14:textId="77777777" w:rsidR="0046631B" w:rsidRPr="000A635D" w:rsidRDefault="000B69EC" w:rsidP="0046631B">
            <w:pPr>
              <w:spacing w:after="0" w:line="240" w:lineRule="auto"/>
              <w:jc w:val="center"/>
              <w:rPr>
                <w:b/>
                <w:bCs/>
                <w:sz w:val="20"/>
                <w:lang w:val="en-GB"/>
              </w:rPr>
            </w:pPr>
            <w:r w:rsidRPr="000A635D">
              <w:rPr>
                <w:b/>
                <w:bCs/>
                <w:sz w:val="20"/>
                <w:lang w:val="en-GB"/>
              </w:rPr>
              <w:t>Offered</w:t>
            </w:r>
          </w:p>
        </w:tc>
      </w:tr>
      <w:tr w:rsidR="00E026DF" w14:paraId="61158138" w14:textId="77777777" w:rsidTr="000A635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F65AA6" w14:textId="77777777" w:rsidR="0046631B" w:rsidRPr="0046631B" w:rsidRDefault="000B69EC" w:rsidP="0046631B">
            <w:pPr>
              <w:spacing w:after="0" w:line="240" w:lineRule="auto"/>
              <w:rPr>
                <w:sz w:val="20"/>
                <w:lang w:val="en-GB"/>
              </w:rPr>
            </w:pPr>
            <w:permStart w:id="2111446954" w:edGrp="everyone" w:colFirst="2" w:colLast="2"/>
            <w:r w:rsidRPr="0046631B">
              <w:rPr>
                <w:sz w:val="20"/>
                <w:lang w:val="en-GB"/>
              </w:rPr>
              <w:t>Electric drive motor of each type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49AE" w14:textId="77777777" w:rsidR="0046631B" w:rsidRPr="0046631B" w:rsidRDefault="000B69EC" w:rsidP="0046631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1 unit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549A" w14:textId="1EC30FE8" w:rsidR="0046631B" w:rsidRPr="0046631B" w:rsidRDefault="0046631B" w:rsidP="0046631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51F7B116" w14:textId="77777777" w:rsidTr="000A635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0B2321" w14:textId="77777777" w:rsidR="0046631B" w:rsidRPr="0046631B" w:rsidRDefault="000B69EC" w:rsidP="0046631B">
            <w:pPr>
              <w:spacing w:after="0" w:line="240" w:lineRule="auto"/>
              <w:rPr>
                <w:sz w:val="20"/>
                <w:lang w:val="en-GB"/>
              </w:rPr>
            </w:pPr>
            <w:permStart w:id="1284011331" w:edGrp="everyone" w:colFirst="2" w:colLast="2"/>
            <w:permEnd w:id="2111446954"/>
            <w:r w:rsidRPr="0046631B">
              <w:rPr>
                <w:sz w:val="20"/>
                <w:lang w:val="en-GB"/>
              </w:rPr>
              <w:t>Heating element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5E09" w14:textId="77777777" w:rsidR="0046631B" w:rsidRPr="0046631B" w:rsidRDefault="000B69EC" w:rsidP="0046631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3 units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7030" w14:textId="77777777" w:rsidR="0046631B" w:rsidRPr="0046631B" w:rsidRDefault="0046631B" w:rsidP="0046631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66DB5A7A" w14:textId="77777777" w:rsidTr="000A635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51760E" w14:textId="77777777" w:rsidR="0046631B" w:rsidRPr="0046631B" w:rsidRDefault="000B69EC" w:rsidP="0046631B">
            <w:pPr>
              <w:spacing w:after="0" w:line="240" w:lineRule="auto"/>
              <w:rPr>
                <w:sz w:val="20"/>
                <w:lang w:val="en-GB"/>
              </w:rPr>
            </w:pPr>
            <w:permStart w:id="976303735" w:edGrp="everyone" w:colFirst="2" w:colLast="2"/>
            <w:permEnd w:id="1284011331"/>
            <w:r w:rsidRPr="0046631B">
              <w:rPr>
                <w:sz w:val="20"/>
                <w:lang w:val="en-GB"/>
              </w:rPr>
              <w:t>Main contacts for disconnector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C17E" w14:textId="77777777" w:rsidR="0046631B" w:rsidRPr="0046631B" w:rsidRDefault="000B69EC" w:rsidP="0046631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1 set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C069" w14:textId="77777777" w:rsidR="0046631B" w:rsidRPr="0046631B" w:rsidRDefault="0046631B" w:rsidP="0046631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44305F92" w14:textId="77777777" w:rsidTr="000A635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2AEE77" w14:textId="77777777" w:rsidR="0046631B" w:rsidRPr="0046631B" w:rsidRDefault="000B69EC" w:rsidP="0046631B">
            <w:pPr>
              <w:spacing w:after="0" w:line="240" w:lineRule="auto"/>
              <w:rPr>
                <w:sz w:val="20"/>
                <w:lang w:val="en-GB"/>
              </w:rPr>
            </w:pPr>
            <w:permStart w:id="1175394717" w:edGrp="everyone" w:colFirst="2" w:colLast="2"/>
            <w:permEnd w:id="976303735"/>
            <w:r w:rsidRPr="0046631B">
              <w:rPr>
                <w:sz w:val="20"/>
                <w:lang w:val="en-GB"/>
              </w:rPr>
              <w:t>Main contacts for earthing switch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ED2C" w14:textId="77777777" w:rsidR="0046631B" w:rsidRPr="0046631B" w:rsidRDefault="000B69EC" w:rsidP="0046631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1 set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95B1" w14:textId="77777777" w:rsidR="0046631B" w:rsidRPr="0046631B" w:rsidRDefault="0046631B" w:rsidP="0046631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4CEA53C7" w14:textId="77777777" w:rsidTr="000A635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CF4DB1" w14:textId="77777777" w:rsidR="0046631B" w:rsidRPr="0046631B" w:rsidRDefault="000B69EC" w:rsidP="0046631B">
            <w:pPr>
              <w:spacing w:after="0" w:line="240" w:lineRule="auto"/>
              <w:rPr>
                <w:sz w:val="20"/>
                <w:lang w:val="en-GB"/>
              </w:rPr>
            </w:pPr>
            <w:permStart w:id="2032299975" w:edGrp="everyone" w:colFirst="2" w:colLast="2"/>
            <w:permEnd w:id="1175394717"/>
            <w:r w:rsidRPr="0046631B">
              <w:rPr>
                <w:sz w:val="20"/>
                <w:lang w:val="en-GB"/>
              </w:rPr>
              <w:t>Electrical interlocking coil and contacts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371F" w14:textId="77777777" w:rsidR="0046631B" w:rsidRPr="0046631B" w:rsidRDefault="000B69EC" w:rsidP="0046631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1 set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8676" w14:textId="77777777" w:rsidR="0046631B" w:rsidRPr="0046631B" w:rsidRDefault="0046631B" w:rsidP="0046631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  <w:tr w:rsidR="00E026DF" w14:paraId="5FC086D7" w14:textId="77777777" w:rsidTr="000A635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9CDD52" w14:textId="77777777" w:rsidR="0046631B" w:rsidRPr="0046631B" w:rsidRDefault="000B69EC" w:rsidP="0046631B">
            <w:pPr>
              <w:spacing w:after="0" w:line="240" w:lineRule="auto"/>
              <w:rPr>
                <w:sz w:val="20"/>
                <w:lang w:val="en-GB"/>
              </w:rPr>
            </w:pPr>
            <w:permStart w:id="1341089957" w:edGrp="everyone" w:colFirst="2" w:colLast="2"/>
            <w:permEnd w:id="2032299975"/>
            <w:r w:rsidRPr="0046631B">
              <w:rPr>
                <w:sz w:val="20"/>
                <w:lang w:val="en-GB"/>
              </w:rPr>
              <w:t xml:space="preserve">Necessary lubricants for installing procedure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7F70" w14:textId="77777777" w:rsidR="0046631B" w:rsidRPr="0046631B" w:rsidRDefault="000B69EC" w:rsidP="0046631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  <w:r w:rsidRPr="0046631B">
              <w:rPr>
                <w:sz w:val="20"/>
                <w:lang w:val="en-GB"/>
              </w:rPr>
              <w:t>yes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ADB3" w14:textId="77777777" w:rsidR="0046631B" w:rsidRPr="0046631B" w:rsidRDefault="0046631B" w:rsidP="0046631B">
            <w:pPr>
              <w:tabs>
                <w:tab w:val="left" w:pos="6521"/>
              </w:tabs>
              <w:spacing w:after="0" w:line="240" w:lineRule="auto"/>
              <w:jc w:val="center"/>
              <w:rPr>
                <w:sz w:val="20"/>
                <w:lang w:val="en-GB"/>
              </w:rPr>
            </w:pPr>
          </w:p>
        </w:tc>
      </w:tr>
    </w:tbl>
    <w:permEnd w:id="1341089957"/>
    <w:p w14:paraId="7801C5A3" w14:textId="77777777" w:rsidR="009A3504" w:rsidRPr="00F0685E" w:rsidRDefault="000B69EC" w:rsidP="009A3504">
      <w:pPr>
        <w:numPr>
          <w:ilvl w:val="0"/>
          <w:numId w:val="5"/>
        </w:numPr>
        <w:spacing w:after="0" w:line="240" w:lineRule="auto"/>
        <w:ind w:left="284" w:hanging="284"/>
        <w:rPr>
          <w:b/>
          <w:sz w:val="22"/>
          <w:szCs w:val="20"/>
          <w:lang w:val="en-GB"/>
        </w:rPr>
      </w:pPr>
      <w:r w:rsidRPr="00F0685E">
        <w:rPr>
          <w:b/>
          <w:sz w:val="22"/>
          <w:szCs w:val="20"/>
          <w:lang w:val="en-GB"/>
        </w:rPr>
        <w:t xml:space="preserve">Technical documentation </w:t>
      </w:r>
      <w:permStart w:id="626020034" w:edGrp="everyone"/>
      <w:permEnd w:id="6260200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977"/>
      </w:tblGrid>
      <w:tr w:rsidR="00E026DF" w14:paraId="498C04F7" w14:textId="77777777" w:rsidTr="00FD3619">
        <w:tc>
          <w:tcPr>
            <w:tcW w:w="5807" w:type="dxa"/>
            <w:shd w:val="clear" w:color="auto" w:fill="D9D9D9" w:themeFill="background1" w:themeFillShade="D9"/>
          </w:tcPr>
          <w:p w14:paraId="7707EEC1" w14:textId="77777777" w:rsidR="00217A75" w:rsidRPr="00892B9E" w:rsidRDefault="000B69EC" w:rsidP="00FD3619">
            <w:pPr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lastRenderedPageBreak/>
              <w:t>Description: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5F5BBA" w14:textId="77777777" w:rsidR="00217A75" w:rsidRPr="00892B9E" w:rsidRDefault="000B69EC" w:rsidP="00FD3619">
            <w:pPr>
              <w:jc w:val="center"/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Required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134E9A8E" w14:textId="77777777" w:rsidR="00217A75" w:rsidRPr="00892B9E" w:rsidRDefault="000B69EC" w:rsidP="00FD3619">
            <w:pPr>
              <w:jc w:val="center"/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Offered</w:t>
            </w:r>
          </w:p>
        </w:tc>
      </w:tr>
      <w:tr w:rsidR="00E026DF" w14:paraId="645EA78B" w14:textId="77777777" w:rsidTr="00FD3619">
        <w:tc>
          <w:tcPr>
            <w:tcW w:w="5807" w:type="dxa"/>
          </w:tcPr>
          <w:p w14:paraId="1BA7473B" w14:textId="77777777" w:rsidR="00217A75" w:rsidRPr="00892B9E" w:rsidRDefault="000B69EC" w:rsidP="00FD3619">
            <w:pPr>
              <w:jc w:val="both"/>
              <w:rPr>
                <w:lang w:val="en-GB"/>
              </w:rPr>
            </w:pPr>
            <w:permStart w:id="1553357908" w:edGrp="everyone" w:colFirst="2" w:colLast="2"/>
            <w:r w:rsidRPr="00892B9E">
              <w:rPr>
                <w:sz w:val="20"/>
                <w:szCs w:val="18"/>
                <w:lang w:val="en-GB"/>
              </w:rPr>
              <w:t>Operations, Maintenance and Installation manuals in Latvian and English in electronical PDF format</w:t>
            </w:r>
          </w:p>
        </w:tc>
        <w:tc>
          <w:tcPr>
            <w:tcW w:w="1843" w:type="dxa"/>
          </w:tcPr>
          <w:p w14:paraId="7B64718E" w14:textId="77777777" w:rsidR="00217A75" w:rsidRPr="00892B9E" w:rsidRDefault="000B69EC" w:rsidP="00FD3619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 xml:space="preserve">Not later than two months before </w:t>
            </w:r>
            <w:r w:rsidRPr="00892B9E">
              <w:rPr>
                <w:sz w:val="20"/>
                <w:szCs w:val="18"/>
                <w:lang w:val="en-GB"/>
              </w:rPr>
              <w:t>delivery of equipment</w:t>
            </w:r>
          </w:p>
        </w:tc>
        <w:tc>
          <w:tcPr>
            <w:tcW w:w="1977" w:type="dxa"/>
          </w:tcPr>
          <w:p w14:paraId="57654D98" w14:textId="77777777" w:rsidR="00217A75" w:rsidRPr="00892B9E" w:rsidRDefault="00217A75" w:rsidP="00FD3619">
            <w:pPr>
              <w:jc w:val="center"/>
              <w:rPr>
                <w:lang w:val="en-GB"/>
              </w:rPr>
            </w:pPr>
          </w:p>
        </w:tc>
      </w:tr>
      <w:tr w:rsidR="00E026DF" w14:paraId="7CC8C788" w14:textId="77777777" w:rsidTr="004B47A9">
        <w:trPr>
          <w:trHeight w:val="920"/>
        </w:trPr>
        <w:tc>
          <w:tcPr>
            <w:tcW w:w="5807" w:type="dxa"/>
          </w:tcPr>
          <w:p w14:paraId="1E4E6BD8" w14:textId="77777777" w:rsidR="00217A75" w:rsidRPr="003D0D32" w:rsidRDefault="000B69EC" w:rsidP="00FD3619">
            <w:pPr>
              <w:rPr>
                <w:rFonts w:cs="Times New Roman"/>
                <w:sz w:val="20"/>
                <w:szCs w:val="18"/>
                <w:lang w:val="en-GB"/>
              </w:rPr>
            </w:pPr>
            <w:permStart w:id="778910918" w:edGrp="everyone" w:colFirst="2" w:colLast="2"/>
            <w:permEnd w:id="1553357908"/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Preliminary drawings of </w:t>
            </w:r>
            <w:r>
              <w:rPr>
                <w:rFonts w:cs="Times New Roman"/>
                <w:sz w:val="20"/>
                <w:szCs w:val="18"/>
                <w:lang w:val="en-GB"/>
              </w:rPr>
              <w:t>disconnector</w:t>
            </w:r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 in electronical PDF format:</w:t>
            </w:r>
          </w:p>
          <w:p w14:paraId="418C09F9" w14:textId="77777777" w:rsidR="00217A75" w:rsidRPr="003D0D32" w:rsidRDefault="000B69EC" w:rsidP="00FD3619">
            <w:pPr>
              <w:rPr>
                <w:rFonts w:cs="Times New Roman"/>
                <w:sz w:val="20"/>
                <w:szCs w:val="18"/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>Dimensional drawing</w:t>
            </w:r>
          </w:p>
          <w:p w14:paraId="34675A64" w14:textId="77777777" w:rsidR="00217A75" w:rsidRPr="003D0D32" w:rsidRDefault="000B69EC" w:rsidP="00FD3619">
            <w:pPr>
              <w:rPr>
                <w:rFonts w:cs="Times New Roman"/>
                <w:sz w:val="20"/>
                <w:szCs w:val="18"/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>Rating plate drawing</w:t>
            </w:r>
          </w:p>
          <w:p w14:paraId="7C038C5C" w14:textId="77777777" w:rsidR="00217A75" w:rsidRPr="00892B9E" w:rsidRDefault="000B69EC" w:rsidP="00FD3619">
            <w:pPr>
              <w:jc w:val="both"/>
              <w:rPr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Electrical diagram 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of operating mechanism </w:t>
            </w:r>
          </w:p>
        </w:tc>
        <w:tc>
          <w:tcPr>
            <w:tcW w:w="1843" w:type="dxa"/>
          </w:tcPr>
          <w:p w14:paraId="2F2CA40D" w14:textId="77777777" w:rsidR="00217A75" w:rsidRPr="00892B9E" w:rsidRDefault="000B69EC" w:rsidP="00FD3619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Within 60 days after signing of Contract</w:t>
            </w:r>
          </w:p>
        </w:tc>
        <w:tc>
          <w:tcPr>
            <w:tcW w:w="1977" w:type="dxa"/>
          </w:tcPr>
          <w:p w14:paraId="5E9E5FA9" w14:textId="77777777" w:rsidR="00217A75" w:rsidRPr="00892B9E" w:rsidRDefault="00217A75" w:rsidP="00FD3619">
            <w:pPr>
              <w:jc w:val="center"/>
              <w:rPr>
                <w:lang w:val="en-GB"/>
              </w:rPr>
            </w:pPr>
          </w:p>
        </w:tc>
      </w:tr>
      <w:tr w:rsidR="00E026DF" w14:paraId="373A8AB5" w14:textId="77777777" w:rsidTr="00FD3619">
        <w:tc>
          <w:tcPr>
            <w:tcW w:w="5807" w:type="dxa"/>
          </w:tcPr>
          <w:p w14:paraId="3D9BB740" w14:textId="77777777" w:rsidR="00217A75" w:rsidRPr="003D0D32" w:rsidRDefault="000B69EC" w:rsidP="00FD3619">
            <w:pPr>
              <w:rPr>
                <w:rFonts w:cs="Times New Roman"/>
                <w:sz w:val="20"/>
                <w:szCs w:val="18"/>
                <w:lang w:val="en-GB"/>
              </w:rPr>
            </w:pPr>
            <w:permStart w:id="1537035384" w:edGrp="everyone" w:colFirst="2" w:colLast="2"/>
            <w:permEnd w:id="778910918"/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The corrected drawings of 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disconnector </w:t>
            </w:r>
            <w:r w:rsidRPr="003D0D32">
              <w:rPr>
                <w:rFonts w:cs="Times New Roman"/>
                <w:sz w:val="20"/>
                <w:szCs w:val="18"/>
                <w:lang w:val="en-GB"/>
              </w:rPr>
              <w:t>in electronical PDF format:</w:t>
            </w:r>
          </w:p>
          <w:p w14:paraId="19D1DC0F" w14:textId="77777777" w:rsidR="00217A75" w:rsidRPr="003D0D32" w:rsidRDefault="000B69EC" w:rsidP="00FD3619">
            <w:pPr>
              <w:rPr>
                <w:rFonts w:cs="Times New Roman"/>
                <w:sz w:val="20"/>
                <w:szCs w:val="18"/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>Dimensional drawing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</w:t>
            </w:r>
            <w:r w:rsidRPr="003D0D32">
              <w:rPr>
                <w:rFonts w:cs="Times New Roman"/>
                <w:sz w:val="20"/>
                <w:szCs w:val="18"/>
                <w:lang w:val="en-GB"/>
              </w:rPr>
              <w:t>(also in .dwg format)</w:t>
            </w:r>
          </w:p>
          <w:p w14:paraId="22F3DBB5" w14:textId="77777777" w:rsidR="00217A75" w:rsidRPr="003D0D32" w:rsidRDefault="000B69EC" w:rsidP="00FD3619">
            <w:pPr>
              <w:rPr>
                <w:rFonts w:cs="Times New Roman"/>
                <w:sz w:val="20"/>
                <w:szCs w:val="18"/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>Rating plate drawing</w:t>
            </w:r>
          </w:p>
          <w:p w14:paraId="00406156" w14:textId="77777777" w:rsidR="00217A75" w:rsidRPr="00892B9E" w:rsidRDefault="000B69EC" w:rsidP="00FD3619">
            <w:pPr>
              <w:jc w:val="both"/>
              <w:rPr>
                <w:lang w:val="en-GB"/>
              </w:rPr>
            </w:pPr>
            <w:r w:rsidRPr="003D0D32">
              <w:rPr>
                <w:rFonts w:cs="Times New Roman"/>
                <w:sz w:val="20"/>
                <w:szCs w:val="18"/>
                <w:lang w:val="en-GB"/>
              </w:rPr>
              <w:t xml:space="preserve">Electrical diagram </w:t>
            </w:r>
            <w:r>
              <w:rPr>
                <w:rFonts w:cs="Times New Roman"/>
                <w:sz w:val="20"/>
                <w:szCs w:val="18"/>
                <w:lang w:val="en-GB"/>
              </w:rPr>
              <w:t>of operating mechanism</w:t>
            </w:r>
          </w:p>
        </w:tc>
        <w:tc>
          <w:tcPr>
            <w:tcW w:w="1843" w:type="dxa"/>
          </w:tcPr>
          <w:p w14:paraId="40E2C4A8" w14:textId="77777777" w:rsidR="00217A75" w:rsidRPr="00892B9E" w:rsidRDefault="000B69EC" w:rsidP="00FD3619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Within 14 days after Purchaser’s approval diagrams</w:t>
            </w:r>
          </w:p>
        </w:tc>
        <w:tc>
          <w:tcPr>
            <w:tcW w:w="1977" w:type="dxa"/>
          </w:tcPr>
          <w:p w14:paraId="569F4583" w14:textId="77777777" w:rsidR="00217A75" w:rsidRPr="00892B9E" w:rsidRDefault="00217A75" w:rsidP="00FD3619">
            <w:pPr>
              <w:jc w:val="center"/>
              <w:rPr>
                <w:lang w:val="en-GB"/>
              </w:rPr>
            </w:pPr>
          </w:p>
        </w:tc>
      </w:tr>
      <w:tr w:rsidR="00E026DF" w14:paraId="41EDDD17" w14:textId="77777777" w:rsidTr="000D69B7">
        <w:trPr>
          <w:trHeight w:val="562"/>
        </w:trPr>
        <w:tc>
          <w:tcPr>
            <w:tcW w:w="5807" w:type="dxa"/>
          </w:tcPr>
          <w:p w14:paraId="5BE80C9B" w14:textId="77777777" w:rsidR="00217A75" w:rsidRPr="00892B9E" w:rsidRDefault="000B69EC" w:rsidP="00FD3619">
            <w:pPr>
              <w:jc w:val="both"/>
              <w:rPr>
                <w:sz w:val="20"/>
                <w:szCs w:val="18"/>
                <w:lang w:val="en-GB"/>
              </w:rPr>
            </w:pPr>
            <w:permStart w:id="1894343489" w:edGrp="everyone" w:colFirst="2" w:colLast="2"/>
            <w:permEnd w:id="1537035384"/>
            <w:r>
              <w:rPr>
                <w:sz w:val="20"/>
                <w:szCs w:val="18"/>
                <w:lang w:val="en-GB"/>
              </w:rPr>
              <w:t>Routine test reports</w:t>
            </w:r>
            <w:r w:rsidRPr="00892B9E">
              <w:rPr>
                <w:sz w:val="20"/>
                <w:szCs w:val="18"/>
                <w:lang w:val="en-GB"/>
              </w:rPr>
              <w:t xml:space="preserve"> in electronical PDF</w:t>
            </w:r>
            <w:r>
              <w:rPr>
                <w:sz w:val="20"/>
                <w:szCs w:val="18"/>
                <w:lang w:val="en-GB"/>
              </w:rPr>
              <w:t xml:space="preserve"> format</w:t>
            </w:r>
          </w:p>
        </w:tc>
        <w:tc>
          <w:tcPr>
            <w:tcW w:w="1843" w:type="dxa"/>
          </w:tcPr>
          <w:p w14:paraId="703881C1" w14:textId="77777777" w:rsidR="00217A75" w:rsidRPr="00892B9E" w:rsidRDefault="000B69EC" w:rsidP="00FD3619">
            <w:pPr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O</w:t>
            </w:r>
            <w:r w:rsidRPr="0065074D">
              <w:rPr>
                <w:sz w:val="20"/>
                <w:szCs w:val="18"/>
                <w:lang w:val="en-GB"/>
              </w:rPr>
              <w:t xml:space="preserve">n time of </w:t>
            </w:r>
            <w:r>
              <w:rPr>
                <w:sz w:val="20"/>
                <w:szCs w:val="18"/>
                <w:lang w:val="en-GB"/>
              </w:rPr>
              <w:t>circuit breaker</w:t>
            </w:r>
            <w:r w:rsidRPr="0065074D">
              <w:rPr>
                <w:sz w:val="20"/>
                <w:szCs w:val="18"/>
                <w:lang w:val="en-GB"/>
              </w:rPr>
              <w:t xml:space="preserve"> delivery</w:t>
            </w:r>
          </w:p>
        </w:tc>
        <w:tc>
          <w:tcPr>
            <w:tcW w:w="1977" w:type="dxa"/>
          </w:tcPr>
          <w:p w14:paraId="42D6B516" w14:textId="77777777" w:rsidR="00217A75" w:rsidRPr="00892B9E" w:rsidRDefault="00217A75" w:rsidP="00FD3619">
            <w:pPr>
              <w:jc w:val="center"/>
              <w:rPr>
                <w:lang w:val="en-GB"/>
              </w:rPr>
            </w:pPr>
          </w:p>
        </w:tc>
      </w:tr>
      <w:permEnd w:id="1894343489"/>
    </w:tbl>
    <w:p w14:paraId="5D479BDD" w14:textId="77777777" w:rsidR="000E1C2F" w:rsidRPr="0046631B" w:rsidRDefault="000E1C2F" w:rsidP="0046631B">
      <w:pPr>
        <w:spacing w:after="0" w:line="240" w:lineRule="auto"/>
        <w:rPr>
          <w:lang w:val="en-GB"/>
        </w:rPr>
      </w:pPr>
    </w:p>
    <w:sectPr w:rsidR="000E1C2F" w:rsidRPr="0046631B" w:rsidSect="0023320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25A1B" w14:textId="77777777" w:rsidR="004163F2" w:rsidRDefault="004163F2">
      <w:pPr>
        <w:spacing w:after="0" w:line="240" w:lineRule="auto"/>
      </w:pPr>
      <w:r>
        <w:separator/>
      </w:r>
    </w:p>
  </w:endnote>
  <w:endnote w:type="continuationSeparator" w:id="0">
    <w:p w14:paraId="36574691" w14:textId="77777777" w:rsidR="004163F2" w:rsidRDefault="0041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7A283" w14:textId="77777777" w:rsidR="00E026DF" w:rsidRDefault="000B69EC">
    <w:pPr>
      <w:jc w:val="center"/>
    </w:pPr>
    <w:r>
      <w:rPr>
        <w:rFonts w:ascii="Calibri" w:eastAsia="Calibri" w:hAnsi="Calibri" w:cs="Calibri"/>
        <w:sz w:val="22"/>
      </w:rPr>
      <w:t xml:space="preserve">Šis dokuments ir parakstīts ar elektronisko parakstu (bez </w:t>
    </w:r>
    <w:r>
      <w:rPr>
        <w:rFonts w:ascii="Calibri" w:eastAsia="Calibri" w:hAnsi="Calibri" w:cs="Calibri"/>
        <w:sz w:val="22"/>
      </w:rPr>
      <w:t>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31D97" w14:textId="77777777" w:rsidR="00E026DF" w:rsidRDefault="000B69EC">
    <w:pPr>
      <w:jc w:val="center"/>
    </w:pPr>
    <w:r>
      <w:rPr>
        <w:rFonts w:ascii="Calibri" w:eastAsia="Calibri" w:hAnsi="Calibri" w:cs="Calibri"/>
        <w:sz w:val="22"/>
      </w:rPr>
      <w:t xml:space="preserve">Šis dokuments ir parakstīts ar elektronisko parakstu (bez droša </w:t>
    </w:r>
    <w:r>
      <w:rPr>
        <w:rFonts w:ascii="Calibri" w:eastAsia="Calibri" w:hAnsi="Calibri" w:cs="Calibri"/>
        <w:sz w:val="22"/>
      </w:rPr>
      <w:t>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5478" w14:textId="77777777" w:rsidR="004163F2" w:rsidRDefault="004163F2">
      <w:pPr>
        <w:spacing w:after="0" w:line="240" w:lineRule="auto"/>
      </w:pPr>
      <w:r>
        <w:separator/>
      </w:r>
    </w:p>
  </w:footnote>
  <w:footnote w:type="continuationSeparator" w:id="0">
    <w:p w14:paraId="0F0C29A6" w14:textId="77777777" w:rsidR="004163F2" w:rsidRDefault="00416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06"/>
      <w:gridCol w:w="6745"/>
      <w:gridCol w:w="1076"/>
    </w:tblGrid>
    <w:tr w:rsidR="00E026DF" w14:paraId="39C9724E" w14:textId="77777777" w:rsidTr="49633EE7">
      <w:trPr>
        <w:cantSplit/>
      </w:trPr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27E3E5" w14:textId="77777777" w:rsidR="000E1C2F" w:rsidRDefault="000B69EC" w:rsidP="000E1C2F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435E7ED0" w14:textId="77777777" w:rsidR="002C7C44" w:rsidRPr="000E1C2F" w:rsidRDefault="000B69EC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TD-31-4</w:t>
          </w:r>
          <w:r w:rsidRPr="49633EE7">
            <w:fldChar w:fldCharType="end"/>
          </w:r>
        </w:p>
        <w:p w14:paraId="1B33DB5D" w14:textId="77777777" w:rsidR="002C7C44" w:rsidRDefault="000B69EC" w:rsidP="002C7C44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Redakcija:</w:t>
          </w:r>
        </w:p>
        <w:p w14:paraId="2F73448B" w14:textId="77777777" w:rsidR="000E1C2F" w:rsidRDefault="000B69EC" w:rsidP="002C7C44">
          <w:pPr>
            <w:pStyle w:val="Header"/>
          </w:pPr>
          <w:r w:rsidRPr="000E1C2F">
            <w:rPr>
              <w:rFonts w:cs="Times New Roman"/>
              <w:sz w:val="16"/>
              <w:szCs w:val="16"/>
            </w:rPr>
            <w:t xml:space="preserve"> </w:t>
          </w:r>
          <w:bookmarkStart w:id="3" w:name="DocVers_2_"/>
          <w:bookmarkEnd w:id="3"/>
          <w:r w:rsidR="002C7C44" w:rsidRPr="49633EE7">
            <w:fldChar w:fldCharType="begin"/>
          </w:r>
          <w:r w:rsidR="002C7C44"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="002C7C44" w:rsidRPr="49633EE7">
            <w:rPr>
              <w:rFonts w:cs="Times New Roman"/>
              <w:sz w:val="16"/>
              <w:szCs w:val="16"/>
            </w:rPr>
            <w:fldChar w:fldCharType="separate"/>
          </w:r>
          <w:r w:rsidR="002C7C44">
            <w:rPr>
              <w:rFonts w:cs="Times New Roman"/>
              <w:sz w:val="16"/>
              <w:szCs w:val="16"/>
            </w:rPr>
            <w:t xml:space="preserve"> 01</w:t>
          </w:r>
          <w:r w:rsidR="002C7C44" w:rsidRPr="49633EE7">
            <w:fldChar w:fldCharType="end"/>
          </w:r>
        </w:p>
      </w:tc>
      <w:tc>
        <w:tcPr>
          <w:tcW w:w="35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196674" w14:textId="77777777" w:rsidR="002C7C44" w:rsidRDefault="000B69EC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49633EE7">
            <w:fldChar w:fldCharType="begin"/>
          </w:r>
          <w:r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49633EE7">
            <w:rPr>
              <w:rFonts w:cs="Times New Roman"/>
              <w:sz w:val="20"/>
              <w:szCs w:val="20"/>
            </w:rPr>
            <w:fldChar w:fldCharType="separate"/>
          </w:r>
          <w:r>
            <w:rPr>
              <w:rFonts w:cs="Times New Roman"/>
              <w:sz w:val="20"/>
              <w:szCs w:val="20"/>
            </w:rPr>
            <w:t>Tipveida dokumenti</w:t>
          </w:r>
          <w:r w:rsidRPr="49633EE7">
            <w:fldChar w:fldCharType="end"/>
          </w:r>
        </w:p>
        <w:p w14:paraId="0D7C67CE" w14:textId="77777777" w:rsidR="000E1C2F" w:rsidRPr="000E1C2F" w:rsidRDefault="000B69EC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DOCPROPERTY  DOK_</w:instrText>
          </w:r>
          <w:r w:rsidR="001053AF">
            <w:rPr>
              <w:rFonts w:cs="Times New Roman"/>
              <w:b/>
              <w:bCs/>
              <w:sz w:val="20"/>
              <w:szCs w:val="20"/>
            </w:rPr>
            <w:instrText>ANOTACIJA</w:instrText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 \* MERGEFORMAT </w:instrText>
          </w:r>
          <w:r w:rsidRPr="49633EE7"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sz w:val="20"/>
              <w:szCs w:val="20"/>
            </w:rPr>
            <w:t>110kV atdalītāju tipveida tehniskā specifikācija</w:t>
          </w:r>
          <w:r w:rsidRPr="49633EE7">
            <w:fldChar w:fldCharType="end"/>
          </w:r>
        </w:p>
      </w:tc>
      <w:tc>
        <w:tcPr>
          <w:tcW w:w="5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A70075" w14:textId="77777777" w:rsidR="000C0E4A" w:rsidRPr="00E37B9B" w:rsidRDefault="000B69EC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</w:tbl>
  <w:p w14:paraId="0032E019" w14:textId="77777777" w:rsidR="00E57E7E" w:rsidRDefault="00E57E7E" w:rsidP="00E37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2026"/>
      <w:gridCol w:w="3986"/>
      <w:gridCol w:w="1034"/>
      <w:gridCol w:w="1182"/>
    </w:tblGrid>
    <w:tr w:rsidR="00E026DF" w14:paraId="1EC066F0" w14:textId="77777777" w:rsidTr="49633EE7">
      <w:trPr>
        <w:cantSplit/>
        <w:trHeight w:val="370"/>
      </w:trPr>
      <w:tc>
        <w:tcPr>
          <w:tcW w:w="1779" w:type="pct"/>
          <w:gridSpan w:val="2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301232B7" w14:textId="77777777" w:rsidR="00820B66" w:rsidRPr="000E1C2F" w:rsidRDefault="000B69EC" w:rsidP="00820B66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58240" behindDoc="1" locked="0" layoutInCell="1" allowOverlap="1" wp14:anchorId="21345B7B" wp14:editId="70A64DB4">
                <wp:simplePos x="0" y="0"/>
                <wp:positionH relativeFrom="column">
                  <wp:posOffset>-3503</wp:posOffset>
                </wp:positionH>
                <wp:positionV relativeFrom="paragraph">
                  <wp:posOffset>13335</wp:posOffset>
                </wp:positionV>
                <wp:extent cx="257175" cy="114300"/>
                <wp:effectExtent l="0" t="0" r="9525" b="0"/>
                <wp:wrapThrough wrapText="bothSides">
                  <wp:wrapPolygon edited="0">
                    <wp:start x="0" y="0"/>
                    <wp:lineTo x="0" y="18000"/>
                    <wp:lineTo x="20800" y="18000"/>
                    <wp:lineTo x="20800" y="0"/>
                    <wp:lineTo x="0" y="0"/>
                  </wp:wrapPolygon>
                </wp:wrapThrough>
                <wp:docPr id="3" name="Picture 3" descr="C:\Users\Austris\Desktop\ast-ultimate-assets-pack-for-letter\veidlap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Austris\Desktop\ast-ultimate-assets-pack-for-letter\veidlap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306EBF" w14:textId="77777777" w:rsidR="00820B66" w:rsidRPr="000E1C2F" w:rsidRDefault="000B69EC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AS "Augstsprieguma tīkls"</w:t>
          </w:r>
        </w:p>
        <w:p w14:paraId="6E156E2D" w14:textId="77777777" w:rsidR="00820B66" w:rsidRPr="000E1C2F" w:rsidRDefault="000B69EC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Uzņ. Reģ. Nr. 40003575567</w:t>
          </w:r>
        </w:p>
        <w:p w14:paraId="4730978D" w14:textId="77777777" w:rsidR="00820B66" w:rsidRPr="000E1C2F" w:rsidRDefault="000B69EC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Dārzciema iela 86, Rīga, LV-1073, Latvija</w:t>
          </w:r>
        </w:p>
        <w:p w14:paraId="2E32E8F2" w14:textId="77777777" w:rsidR="00820B66" w:rsidRPr="000E1C2F" w:rsidRDefault="00820B66" w:rsidP="49633EE7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 w:val="restart"/>
          <w:tcBorders>
            <w:top w:val="single" w:sz="4" w:space="0" w:color="auto"/>
            <w:left w:val="single" w:sz="4" w:space="0" w:color="auto"/>
          </w:tcBorders>
        </w:tcPr>
        <w:p w14:paraId="721F54E4" w14:textId="77777777" w:rsidR="00820B66" w:rsidRPr="0014031E" w:rsidRDefault="000B69EC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fldChar w:fldCharType="begin"/>
          </w:r>
          <w:r w:rsidRPr="00C60806"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0014031E">
            <w:rPr>
              <w:rFonts w:cs="Times New Roman"/>
              <w:sz w:val="20"/>
              <w:szCs w:val="20"/>
            </w:rPr>
            <w:fldChar w:fldCharType="separate"/>
          </w:r>
          <w:r w:rsidRPr="00C60806">
            <w:rPr>
              <w:rFonts w:cs="Times New Roman"/>
              <w:sz w:val="20"/>
              <w:szCs w:val="20"/>
            </w:rPr>
            <w:t>Tipveida dokumenti</w:t>
          </w:r>
          <w:r w:rsidRPr="0014031E">
            <w:rPr>
              <w:rFonts w:cs="Times New Roman"/>
              <w:sz w:val="20"/>
              <w:szCs w:val="20"/>
            </w:rPr>
            <w:fldChar w:fldCharType="end"/>
          </w:r>
        </w:p>
        <w:p w14:paraId="3708ABE2" w14:textId="77777777" w:rsidR="0014031E" w:rsidRPr="00C60806" w:rsidRDefault="000B69EC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t xml:space="preserve">Tehniskās </w:t>
          </w:r>
          <w:r>
            <w:rPr>
              <w:rFonts w:cs="Times New Roman"/>
              <w:sz w:val="20"/>
              <w:szCs w:val="20"/>
            </w:rPr>
            <w:t>specifikācijas</w:t>
          </w:r>
        </w:p>
        <w:p w14:paraId="62B6DD15" w14:textId="77777777" w:rsidR="004128C3" w:rsidRPr="00C60806" w:rsidRDefault="000B69EC" w:rsidP="49633EE7">
          <w:pPr>
            <w:pStyle w:val="Header"/>
            <w:rPr>
              <w:rFonts w:cs="Times New Roman"/>
              <w:b/>
              <w:bCs/>
              <w:sz w:val="20"/>
              <w:szCs w:val="20"/>
            </w:rPr>
          </w:pPr>
          <w:r w:rsidRPr="49633EE7">
            <w:fldChar w:fldCharType="begin"/>
          </w:r>
          <w:r w:rsidRPr="00C60806">
            <w:rPr>
              <w:rFonts w:cs="Times New Roman"/>
              <w:b/>
              <w:sz w:val="20"/>
              <w:szCs w:val="20"/>
            </w:rPr>
            <w:instrText xml:space="preserve"> DOCPROPERTY  DOK_ANOTACIJA  \* MERGEFORMAT </w:instrText>
          </w:r>
          <w:r w:rsidRPr="49633EE7">
            <w:rPr>
              <w:rFonts w:cs="Times New Roman"/>
              <w:b/>
              <w:sz w:val="20"/>
              <w:szCs w:val="20"/>
            </w:rPr>
            <w:fldChar w:fldCharType="separate"/>
          </w:r>
          <w:r w:rsidRPr="49633EE7">
            <w:rPr>
              <w:rFonts w:cs="Times New Roman"/>
              <w:b/>
              <w:bCs/>
              <w:sz w:val="20"/>
              <w:szCs w:val="20"/>
            </w:rPr>
            <w:t>110kV atdalītāju</w:t>
          </w:r>
          <w:r w:rsidRPr="00C60806">
            <w:rPr>
              <w:rFonts w:cs="Times New Roman"/>
              <w:b/>
              <w:sz w:val="20"/>
              <w:szCs w:val="20"/>
            </w:rPr>
            <w:t xml:space="preserve"> tipveida tehniskā specifikācija</w:t>
          </w:r>
          <w:r w:rsidRPr="49633EE7">
            <w:fldChar w:fldCharType="end"/>
          </w: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C4C629F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  <w:p w14:paraId="39702822" w14:textId="77777777" w:rsidR="00820B66" w:rsidRPr="00E37B9B" w:rsidRDefault="000B69EC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1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  <w:tr w:rsidR="00E026DF" w14:paraId="7EEDF311" w14:textId="77777777" w:rsidTr="49633EE7">
      <w:trPr>
        <w:cantSplit/>
        <w:trHeight w:val="370"/>
      </w:trPr>
      <w:tc>
        <w:tcPr>
          <w:tcW w:w="1779" w:type="pct"/>
          <w:gridSpan w:val="2"/>
          <w:vMerge/>
          <w:tcBorders>
            <w:bottom w:val="single" w:sz="4" w:space="0" w:color="auto"/>
            <w:right w:val="single" w:sz="4" w:space="0" w:color="auto"/>
          </w:tcBorders>
        </w:tcPr>
        <w:p w14:paraId="5639BCB5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/>
          <w:tcBorders>
            <w:left w:val="single" w:sz="4" w:space="0" w:color="auto"/>
            <w:bottom w:val="single" w:sz="4" w:space="0" w:color="auto"/>
          </w:tcBorders>
        </w:tcPr>
        <w:p w14:paraId="00095C73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22C6273" w14:textId="77777777" w:rsidR="00820B66" w:rsidRPr="000E1C2F" w:rsidRDefault="000B69EC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Apstiprināts:</w:t>
          </w:r>
        </w:p>
        <w:p w14:paraId="7BC991DE" w14:textId="77777777" w:rsidR="00820B66" w:rsidRPr="000E1C2F" w:rsidRDefault="000B69EC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07.05.2025.</w:t>
          </w:r>
          <w:r w:rsidRPr="49633EE7">
            <w:fldChar w:fldCharType="end"/>
          </w:r>
        </w:p>
      </w:tc>
    </w:tr>
    <w:tr w:rsidR="00E026DF" w14:paraId="76336B3F" w14:textId="77777777" w:rsidTr="49633EE7">
      <w:trPr>
        <w:cantSplit/>
      </w:trPr>
      <w:tc>
        <w:tcPr>
          <w:tcW w:w="7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92BFE6" w14:textId="77777777" w:rsidR="007337DB" w:rsidRDefault="000B69EC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5DD8A39C" w14:textId="77777777" w:rsidR="007337DB" w:rsidRPr="000E1C2F" w:rsidRDefault="000B69EC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TD-31-4</w:t>
          </w:r>
          <w:r w:rsidRPr="49633EE7">
            <w:fldChar w:fldCharType="end"/>
          </w:r>
        </w:p>
        <w:p w14:paraId="5B097555" w14:textId="77777777" w:rsidR="007337DB" w:rsidRDefault="000B69EC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Redakcija: </w:t>
          </w:r>
        </w:p>
        <w:p w14:paraId="14E719AB" w14:textId="77777777" w:rsidR="007337DB" w:rsidRPr="000E1C2F" w:rsidRDefault="000B69EC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01</w:t>
          </w:r>
          <w:r w:rsidRPr="49633EE7">
            <w:fldChar w:fldCharType="end"/>
          </w:r>
        </w:p>
      </w:tc>
      <w:tc>
        <w:tcPr>
          <w:tcW w:w="312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D07C28" w14:textId="77777777" w:rsidR="007337DB" w:rsidRPr="000E1C2F" w:rsidRDefault="000B69EC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Izstrādāja: </w:t>
          </w:r>
        </w:p>
        <w:p w14:paraId="5937C580" w14:textId="77777777" w:rsidR="007337DB" w:rsidRDefault="000B69EC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SAGATAVOTAJA1_AMATS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BC5879">
            <w:rPr>
              <w:rFonts w:cs="Times New Roman"/>
              <w:sz w:val="16"/>
              <w:szCs w:val="16"/>
            </w:rPr>
            <w:t>Apakšstaciju dienesta vadītājs</w:t>
          </w:r>
          <w:r w:rsidRPr="49633EE7">
            <w:fldChar w:fldCharType="end"/>
          </w:r>
          <w:r w:rsidR="00F473FB">
            <w:rPr>
              <w:rFonts w:cs="Times New Roman"/>
              <w:sz w:val="16"/>
              <w:szCs w:val="16"/>
            </w:rPr>
            <w:t xml:space="preserve"> ,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754CCD">
            <w:rPr>
              <w:rFonts w:cs="Times New Roman"/>
              <w:sz w:val="16"/>
              <w:szCs w:val="16"/>
            </w:rPr>
            <w:t>Agris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SAGATAVOTAJA1_UZVARDS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Ķīlis</w:t>
          </w:r>
          <w:r w:rsidRPr="49633EE7">
            <w:fldChar w:fldCharType="end"/>
          </w:r>
        </w:p>
        <w:p w14:paraId="4BA09777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6ADF9EF9" w14:textId="77777777" w:rsidR="007337DB" w:rsidRDefault="000B69EC" w:rsidP="007337DB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Apstiprināja:</w:t>
          </w:r>
        </w:p>
        <w:p w14:paraId="1FE2A222" w14:textId="77777777" w:rsidR="007337DB" w:rsidRPr="000E1C2F" w:rsidRDefault="000B69EC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PARAKSTITAJA_G_AMATSVARDS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Valdes loceklis, Imants Zviedris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,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APSTIPR_DATUMS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07.05.2025.</w:t>
          </w:r>
          <w:r w:rsidRPr="49633EE7">
            <w:fldChar w:fldCharType="end"/>
          </w:r>
        </w:p>
      </w:tc>
      <w:tc>
        <w:tcPr>
          <w:tcW w:w="5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72A693" w14:textId="77777777" w:rsidR="007337DB" w:rsidRDefault="000B69EC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 spēkā no:</w:t>
          </w:r>
        </w:p>
        <w:p w14:paraId="4D6D4665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7432673B" w14:textId="77777777" w:rsidR="007337DB" w:rsidRDefault="000B69EC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SPEKA_NO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07.05.2025.</w:t>
          </w:r>
          <w:r w:rsidRPr="49633EE7">
            <w:fldChar w:fldCharType="end"/>
          </w:r>
        </w:p>
        <w:p w14:paraId="4CAF3AC5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6E669D" w14:textId="77777777" w:rsidR="007337DB" w:rsidRPr="000E1C2F" w:rsidRDefault="000B69EC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 spēkā </w:t>
          </w:r>
          <w:r>
            <w:rPr>
              <w:rFonts w:cs="Times New Roman"/>
              <w:sz w:val="16"/>
              <w:szCs w:val="16"/>
            </w:rPr>
            <w:t>līdz</w:t>
          </w:r>
          <w:r w:rsidRPr="000E1C2F">
            <w:rPr>
              <w:rFonts w:cs="Times New Roman"/>
              <w:sz w:val="16"/>
              <w:szCs w:val="16"/>
            </w:rPr>
            <w:t>:</w:t>
          </w:r>
        </w:p>
        <w:p w14:paraId="1B638714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5441CF6C" w14:textId="77777777" w:rsidR="007337DB" w:rsidRDefault="000B69EC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SPEKA_LIDZ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end"/>
          </w:r>
        </w:p>
        <w:p w14:paraId="7BBF552C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</w:tr>
  </w:tbl>
  <w:p w14:paraId="2DA6503E" w14:textId="77777777" w:rsidR="00E57E7E" w:rsidRDefault="00E57E7E" w:rsidP="00E37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0F9F"/>
    <w:multiLevelType w:val="hybridMultilevel"/>
    <w:tmpl w:val="9E5A6C32"/>
    <w:lvl w:ilvl="0" w:tplc="71F89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2A8780">
      <w:start w:val="1"/>
      <w:numFmt w:val="lowerLetter"/>
      <w:lvlText w:val="%2."/>
      <w:lvlJc w:val="left"/>
      <w:pPr>
        <w:ind w:left="1440" w:hanging="360"/>
      </w:pPr>
    </w:lvl>
    <w:lvl w:ilvl="2" w:tplc="B1F4846C" w:tentative="1">
      <w:start w:val="1"/>
      <w:numFmt w:val="lowerRoman"/>
      <w:lvlText w:val="%3."/>
      <w:lvlJc w:val="right"/>
      <w:pPr>
        <w:ind w:left="2160" w:hanging="180"/>
      </w:pPr>
    </w:lvl>
    <w:lvl w:ilvl="3" w:tplc="A232F366" w:tentative="1">
      <w:start w:val="1"/>
      <w:numFmt w:val="decimal"/>
      <w:lvlText w:val="%4."/>
      <w:lvlJc w:val="left"/>
      <w:pPr>
        <w:ind w:left="2880" w:hanging="360"/>
      </w:pPr>
    </w:lvl>
    <w:lvl w:ilvl="4" w:tplc="22A208AE" w:tentative="1">
      <w:start w:val="1"/>
      <w:numFmt w:val="lowerLetter"/>
      <w:lvlText w:val="%5."/>
      <w:lvlJc w:val="left"/>
      <w:pPr>
        <w:ind w:left="3600" w:hanging="360"/>
      </w:pPr>
    </w:lvl>
    <w:lvl w:ilvl="5" w:tplc="3BE42946" w:tentative="1">
      <w:start w:val="1"/>
      <w:numFmt w:val="lowerRoman"/>
      <w:lvlText w:val="%6."/>
      <w:lvlJc w:val="right"/>
      <w:pPr>
        <w:ind w:left="4320" w:hanging="180"/>
      </w:pPr>
    </w:lvl>
    <w:lvl w:ilvl="6" w:tplc="E3BC2168" w:tentative="1">
      <w:start w:val="1"/>
      <w:numFmt w:val="decimal"/>
      <w:lvlText w:val="%7."/>
      <w:lvlJc w:val="left"/>
      <w:pPr>
        <w:ind w:left="5040" w:hanging="360"/>
      </w:pPr>
    </w:lvl>
    <w:lvl w:ilvl="7" w:tplc="FD96F402" w:tentative="1">
      <w:start w:val="1"/>
      <w:numFmt w:val="lowerLetter"/>
      <w:lvlText w:val="%8."/>
      <w:lvlJc w:val="left"/>
      <w:pPr>
        <w:ind w:left="5760" w:hanging="360"/>
      </w:pPr>
    </w:lvl>
    <w:lvl w:ilvl="8" w:tplc="AE30E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0D80"/>
    <w:multiLevelType w:val="hybridMultilevel"/>
    <w:tmpl w:val="3C5284E8"/>
    <w:lvl w:ilvl="0" w:tplc="F404C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94DCE2" w:tentative="1">
      <w:start w:val="1"/>
      <w:numFmt w:val="lowerLetter"/>
      <w:lvlText w:val="%2."/>
      <w:lvlJc w:val="left"/>
      <w:pPr>
        <w:ind w:left="1440" w:hanging="360"/>
      </w:pPr>
    </w:lvl>
    <w:lvl w:ilvl="2" w:tplc="6986A44E" w:tentative="1">
      <w:start w:val="1"/>
      <w:numFmt w:val="lowerRoman"/>
      <w:lvlText w:val="%3."/>
      <w:lvlJc w:val="right"/>
      <w:pPr>
        <w:ind w:left="2160" w:hanging="180"/>
      </w:pPr>
    </w:lvl>
    <w:lvl w:ilvl="3" w:tplc="F078EEEE" w:tentative="1">
      <w:start w:val="1"/>
      <w:numFmt w:val="decimal"/>
      <w:lvlText w:val="%4."/>
      <w:lvlJc w:val="left"/>
      <w:pPr>
        <w:ind w:left="2880" w:hanging="360"/>
      </w:pPr>
    </w:lvl>
    <w:lvl w:ilvl="4" w:tplc="C798971C" w:tentative="1">
      <w:start w:val="1"/>
      <w:numFmt w:val="lowerLetter"/>
      <w:lvlText w:val="%5."/>
      <w:lvlJc w:val="left"/>
      <w:pPr>
        <w:ind w:left="3600" w:hanging="360"/>
      </w:pPr>
    </w:lvl>
    <w:lvl w:ilvl="5" w:tplc="9AC2AC44" w:tentative="1">
      <w:start w:val="1"/>
      <w:numFmt w:val="lowerRoman"/>
      <w:lvlText w:val="%6."/>
      <w:lvlJc w:val="right"/>
      <w:pPr>
        <w:ind w:left="4320" w:hanging="180"/>
      </w:pPr>
    </w:lvl>
    <w:lvl w:ilvl="6" w:tplc="54B62F86" w:tentative="1">
      <w:start w:val="1"/>
      <w:numFmt w:val="decimal"/>
      <w:lvlText w:val="%7."/>
      <w:lvlJc w:val="left"/>
      <w:pPr>
        <w:ind w:left="5040" w:hanging="360"/>
      </w:pPr>
    </w:lvl>
    <w:lvl w:ilvl="7" w:tplc="7D629B70" w:tentative="1">
      <w:start w:val="1"/>
      <w:numFmt w:val="lowerLetter"/>
      <w:lvlText w:val="%8."/>
      <w:lvlJc w:val="left"/>
      <w:pPr>
        <w:ind w:left="5760" w:hanging="360"/>
      </w:pPr>
    </w:lvl>
    <w:lvl w:ilvl="8" w:tplc="8FCE6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20AFD"/>
    <w:multiLevelType w:val="hybridMultilevel"/>
    <w:tmpl w:val="70165436"/>
    <w:lvl w:ilvl="0" w:tplc="58288C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69A6A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C1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42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23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460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A1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81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E43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97E82"/>
    <w:multiLevelType w:val="hybridMultilevel"/>
    <w:tmpl w:val="F5566958"/>
    <w:lvl w:ilvl="0" w:tplc="224AF938">
      <w:start w:val="3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74DCBBDE" w:tentative="1">
      <w:start w:val="1"/>
      <w:numFmt w:val="lowerLetter"/>
      <w:lvlText w:val="%2."/>
      <w:lvlJc w:val="left"/>
      <w:pPr>
        <w:ind w:left="371" w:hanging="360"/>
      </w:pPr>
    </w:lvl>
    <w:lvl w:ilvl="2" w:tplc="BD201A2C" w:tentative="1">
      <w:start w:val="1"/>
      <w:numFmt w:val="lowerRoman"/>
      <w:lvlText w:val="%3."/>
      <w:lvlJc w:val="right"/>
      <w:pPr>
        <w:ind w:left="1091" w:hanging="180"/>
      </w:pPr>
    </w:lvl>
    <w:lvl w:ilvl="3" w:tplc="5F720E82" w:tentative="1">
      <w:start w:val="1"/>
      <w:numFmt w:val="decimal"/>
      <w:lvlText w:val="%4."/>
      <w:lvlJc w:val="left"/>
      <w:pPr>
        <w:ind w:left="1811" w:hanging="360"/>
      </w:pPr>
    </w:lvl>
    <w:lvl w:ilvl="4" w:tplc="0C9C1382" w:tentative="1">
      <w:start w:val="1"/>
      <w:numFmt w:val="lowerLetter"/>
      <w:lvlText w:val="%5."/>
      <w:lvlJc w:val="left"/>
      <w:pPr>
        <w:ind w:left="2531" w:hanging="360"/>
      </w:pPr>
    </w:lvl>
    <w:lvl w:ilvl="5" w:tplc="B518CCD4" w:tentative="1">
      <w:start w:val="1"/>
      <w:numFmt w:val="lowerRoman"/>
      <w:lvlText w:val="%6."/>
      <w:lvlJc w:val="right"/>
      <w:pPr>
        <w:ind w:left="3251" w:hanging="180"/>
      </w:pPr>
    </w:lvl>
    <w:lvl w:ilvl="6" w:tplc="8A3CB3EE" w:tentative="1">
      <w:start w:val="1"/>
      <w:numFmt w:val="decimal"/>
      <w:lvlText w:val="%7."/>
      <w:lvlJc w:val="left"/>
      <w:pPr>
        <w:ind w:left="3971" w:hanging="360"/>
      </w:pPr>
    </w:lvl>
    <w:lvl w:ilvl="7" w:tplc="3A88EFD4" w:tentative="1">
      <w:start w:val="1"/>
      <w:numFmt w:val="lowerLetter"/>
      <w:lvlText w:val="%8."/>
      <w:lvlJc w:val="left"/>
      <w:pPr>
        <w:ind w:left="4691" w:hanging="360"/>
      </w:pPr>
    </w:lvl>
    <w:lvl w:ilvl="8" w:tplc="5AF019AE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A280C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75606332">
    <w:abstractNumId w:val="4"/>
  </w:num>
  <w:num w:numId="2" w16cid:durableId="72894392">
    <w:abstractNumId w:val="0"/>
  </w:num>
  <w:num w:numId="3" w16cid:durableId="696470204">
    <w:abstractNumId w:val="2"/>
  </w:num>
  <w:num w:numId="4" w16cid:durableId="167060973">
    <w:abstractNumId w:val="1"/>
  </w:num>
  <w:num w:numId="5" w16cid:durableId="77937809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UEObAqT5uO9W157b0wVY3+4T6jZ8/EdwK5mLvqRoru0YLthWMYZIKWX0td4e9Xv/jtFwcM3Wn76kPaYgutCXZg==" w:salt="8hnXMSci5i8OWXgnLw7h9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6"/>
    <w:rsid w:val="00065361"/>
    <w:rsid w:val="000709D8"/>
    <w:rsid w:val="000A6163"/>
    <w:rsid w:val="000A635D"/>
    <w:rsid w:val="000B1F1C"/>
    <w:rsid w:val="000B4A4F"/>
    <w:rsid w:val="000B69EC"/>
    <w:rsid w:val="000C0E4A"/>
    <w:rsid w:val="000E1C2F"/>
    <w:rsid w:val="000E3F2F"/>
    <w:rsid w:val="000F7C52"/>
    <w:rsid w:val="001053AF"/>
    <w:rsid w:val="0014031E"/>
    <w:rsid w:val="001600D0"/>
    <w:rsid w:val="00163131"/>
    <w:rsid w:val="0019625C"/>
    <w:rsid w:val="001A6828"/>
    <w:rsid w:val="001A6E50"/>
    <w:rsid w:val="00217A75"/>
    <w:rsid w:val="00227EBE"/>
    <w:rsid w:val="00233207"/>
    <w:rsid w:val="00256C90"/>
    <w:rsid w:val="00264E2E"/>
    <w:rsid w:val="002973F3"/>
    <w:rsid w:val="002B01E1"/>
    <w:rsid w:val="002C7C44"/>
    <w:rsid w:val="00305C54"/>
    <w:rsid w:val="0030697E"/>
    <w:rsid w:val="00362704"/>
    <w:rsid w:val="0036406C"/>
    <w:rsid w:val="00372553"/>
    <w:rsid w:val="00385EF5"/>
    <w:rsid w:val="003951D4"/>
    <w:rsid w:val="003C0350"/>
    <w:rsid w:val="003D0D32"/>
    <w:rsid w:val="004071EF"/>
    <w:rsid w:val="00411CED"/>
    <w:rsid w:val="004128C3"/>
    <w:rsid w:val="004163F2"/>
    <w:rsid w:val="0046631B"/>
    <w:rsid w:val="004675CE"/>
    <w:rsid w:val="004A6AC6"/>
    <w:rsid w:val="004C5960"/>
    <w:rsid w:val="00532BD7"/>
    <w:rsid w:val="0055160C"/>
    <w:rsid w:val="005A719C"/>
    <w:rsid w:val="005F0F7D"/>
    <w:rsid w:val="005F55DF"/>
    <w:rsid w:val="006012F4"/>
    <w:rsid w:val="00627701"/>
    <w:rsid w:val="0065074D"/>
    <w:rsid w:val="006758A2"/>
    <w:rsid w:val="00680CDC"/>
    <w:rsid w:val="00683BD1"/>
    <w:rsid w:val="00683DF1"/>
    <w:rsid w:val="006A05BE"/>
    <w:rsid w:val="006A52A4"/>
    <w:rsid w:val="006E6BFB"/>
    <w:rsid w:val="007337DB"/>
    <w:rsid w:val="00754CCD"/>
    <w:rsid w:val="00796492"/>
    <w:rsid w:val="00820B66"/>
    <w:rsid w:val="00821475"/>
    <w:rsid w:val="00892B9E"/>
    <w:rsid w:val="008F461B"/>
    <w:rsid w:val="0090452C"/>
    <w:rsid w:val="00957C7A"/>
    <w:rsid w:val="009600DE"/>
    <w:rsid w:val="00963EF6"/>
    <w:rsid w:val="00991D45"/>
    <w:rsid w:val="009A3504"/>
    <w:rsid w:val="009D7F04"/>
    <w:rsid w:val="00A1444A"/>
    <w:rsid w:val="00A25D95"/>
    <w:rsid w:val="00A848DF"/>
    <w:rsid w:val="00B413F9"/>
    <w:rsid w:val="00B664E9"/>
    <w:rsid w:val="00B87C4B"/>
    <w:rsid w:val="00B91070"/>
    <w:rsid w:val="00BC5879"/>
    <w:rsid w:val="00BC6732"/>
    <w:rsid w:val="00BD73B1"/>
    <w:rsid w:val="00C07DBB"/>
    <w:rsid w:val="00C467BF"/>
    <w:rsid w:val="00C60806"/>
    <w:rsid w:val="00C657DB"/>
    <w:rsid w:val="00C800CA"/>
    <w:rsid w:val="00C92F5E"/>
    <w:rsid w:val="00CC73C0"/>
    <w:rsid w:val="00CE6D17"/>
    <w:rsid w:val="00D24FA4"/>
    <w:rsid w:val="00D31DA4"/>
    <w:rsid w:val="00D3507A"/>
    <w:rsid w:val="00D42F38"/>
    <w:rsid w:val="00D524B1"/>
    <w:rsid w:val="00D80B24"/>
    <w:rsid w:val="00DA5E7E"/>
    <w:rsid w:val="00DB33F0"/>
    <w:rsid w:val="00DC28F5"/>
    <w:rsid w:val="00E026DF"/>
    <w:rsid w:val="00E37B9B"/>
    <w:rsid w:val="00E57E23"/>
    <w:rsid w:val="00E57E7E"/>
    <w:rsid w:val="00E929B5"/>
    <w:rsid w:val="00EE09DC"/>
    <w:rsid w:val="00F0685E"/>
    <w:rsid w:val="00F1701E"/>
    <w:rsid w:val="00F473FB"/>
    <w:rsid w:val="00FD3619"/>
    <w:rsid w:val="00FF05DA"/>
    <w:rsid w:val="496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F037C"/>
  <w15:docId w15:val="{5E7FEB90-B1C7-4D29-9BF0-9A8F7A2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54"/>
    <w:rPr>
      <w:rFonts w:ascii="Times New Roman" w:hAnsi="Times New Roman"/>
      <w:sz w:val="24"/>
    </w:rPr>
  </w:style>
  <w:style w:type="paragraph" w:styleId="Heading2">
    <w:name w:val="heading 2"/>
    <w:aliases w:val="HD2"/>
    <w:basedOn w:val="Normal"/>
    <w:next w:val="Normal"/>
    <w:link w:val="Heading2Char"/>
    <w:unhideWhenUsed/>
    <w:qFormat/>
    <w:rsid w:val="0046631B"/>
    <w:pPr>
      <w:keepNext/>
      <w:spacing w:after="0" w:line="240" w:lineRule="auto"/>
      <w:outlineLvl w:val="1"/>
    </w:pPr>
    <w:rPr>
      <w:rFonts w:eastAsia="Times New Roman" w:cs="Times New Roman"/>
      <w:b/>
      <w:sz w:val="26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631B"/>
    <w:pPr>
      <w:keepNext/>
      <w:spacing w:after="0" w:line="240" w:lineRule="auto"/>
      <w:outlineLvl w:val="2"/>
    </w:pPr>
    <w:rPr>
      <w:rFonts w:eastAsia="Times New Roman" w:cs="Times New Roman"/>
      <w:b/>
      <w:szCs w:val="20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46631B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66"/>
  </w:style>
  <w:style w:type="paragraph" w:styleId="Footer">
    <w:name w:val="footer"/>
    <w:basedOn w:val="Normal"/>
    <w:link w:val="FooterChar"/>
    <w:uiPriority w:val="99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66"/>
  </w:style>
  <w:style w:type="character" w:styleId="PageNumber">
    <w:name w:val="page number"/>
    <w:basedOn w:val="DefaultParagraphFont"/>
    <w:rsid w:val="00820B66"/>
  </w:style>
  <w:style w:type="character" w:styleId="Hyperlink">
    <w:name w:val="Hyperlink"/>
    <w:basedOn w:val="DefaultParagraphFont"/>
    <w:uiPriority w:val="99"/>
    <w:unhideWhenUsed/>
    <w:rsid w:val="002973F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3F3"/>
    <w:pPr>
      <w:ind w:left="720"/>
      <w:contextualSpacing/>
    </w:pPr>
    <w:rPr>
      <w:rFonts w:asciiTheme="minorHAnsi" w:hAnsiTheme="minorHAnsi"/>
      <w:sz w:val="22"/>
    </w:rPr>
  </w:style>
  <w:style w:type="character" w:customStyle="1" w:styleId="Heading2Char">
    <w:name w:val="Heading 2 Char"/>
    <w:aliases w:val="HD2 Char"/>
    <w:basedOn w:val="DefaultParagraphFont"/>
    <w:link w:val="Heading2"/>
    <w:rsid w:val="0046631B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46631B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46631B"/>
    <w:rPr>
      <w:rFonts w:ascii="Cambria" w:eastAsia="Times New Roman" w:hAnsi="Cambria" w:cs="Times New Roman"/>
      <w:color w:val="243F6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64906a-b291-4131-a49b-1223e4014b4c">WYAR2AH33KC7-1425052508-3236</_dlc_DocId>
    <_dlc_DocIdUrl xmlns="ff64906a-b291-4131-a49b-1223e4014b4c">
      <Url>https://astore.tso.lv/attv/ITDep/ISAD/_layouts/15/DocIdRedir.aspx?ID=WYAR2AH33KC7-1425052508-3236</Url>
      <Description>WYAR2AH33KC7-1425052508-3236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8C1CBE7C33D840872E4E139A2264C3" ma:contentTypeVersion="3" ma:contentTypeDescription="Izveidot jaunu dokumentu." ma:contentTypeScope="" ma:versionID="aec177e2a105b1e8092e87734008bb27">
  <xsd:schema xmlns:xsd="http://www.w3.org/2001/XMLSchema" xmlns:xs="http://www.w3.org/2001/XMLSchema" xmlns:p="http://schemas.microsoft.com/office/2006/metadata/properties" xmlns:ns2="3c56c783-db32-497d-9541-9cb6dd1c62b3" xmlns:ns3="ff64906a-b291-4131-a49b-1223e4014b4c" targetNamespace="http://schemas.microsoft.com/office/2006/metadata/properties" ma:root="true" ma:fieldsID="d359a344a5a8e4b72ff04ff576ba4001" ns2:_="" ns3:_="">
    <xsd:import namespace="3c56c783-db32-497d-9541-9cb6dd1c62b3"/>
    <xsd:import namespace="ff64906a-b291-4131-a49b-1223e4014b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c783-db32-497d-9541-9cb6dd1c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4906a-b291-4131-a49b-1223e4014b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Satura tips"/>
        <xsd:element ref="dc:title" minOccurs="0" maxOccurs="1" ma:index="3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D68BF-218A-4B05-8986-17C7662A15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0B8CB-7CFF-4300-891B-2B7BDD1D59F9}">
  <ds:schemaRefs>
    <ds:schemaRef ds:uri="http://schemas.microsoft.com/office/2006/metadata/properties"/>
    <ds:schemaRef ds:uri="http://schemas.microsoft.com/office/infopath/2007/PartnerControls"/>
    <ds:schemaRef ds:uri="ff64906a-b291-4131-a49b-1223e4014b4c"/>
  </ds:schemaRefs>
</ds:datastoreItem>
</file>

<file path=customXml/itemProps3.xml><?xml version="1.0" encoding="utf-8"?>
<ds:datastoreItem xmlns:ds="http://schemas.openxmlformats.org/officeDocument/2006/customXml" ds:itemID="{4A6E842D-3AA7-4292-9F35-EE54655B29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52D478-9FA3-42B2-BA18-E20B6F0B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c783-db32-497d-9541-9cb6dd1c62b3"/>
    <ds:schemaRef ds:uri="ff64906a-b291-4131-a49b-1223e401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380209-B980-4586-B4D8-8E29BA7C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3778</Words>
  <Characters>2155</Characters>
  <Application>Microsoft Office Word</Application>
  <DocSecurity>8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Pinčuka</dc:creator>
  <cp:lastModifiedBy>Kārlis Ozoliņš</cp:lastModifiedBy>
  <cp:revision>6</cp:revision>
  <dcterms:created xsi:type="dcterms:W3CDTF">2025-05-21T08:38:00Z</dcterms:created>
  <dcterms:modified xsi:type="dcterms:W3CDTF">2025-05-22T08:20:00Z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_DATUMS">
    <vt:lpwstr>07.05.2025.</vt:lpwstr>
  </property>
  <property fmtid="{D5CDD505-2E9C-101B-9397-08002B2CF9AE}" pid="3" name="ComplianceAssetId">
    <vt:lpwstr/>
  </property>
  <property fmtid="{D5CDD505-2E9C-101B-9397-08002B2CF9AE}" pid="4" name="ContentTypeId">
    <vt:lpwstr>0x010100D78C1CBE7C33D840872E4E139A2264C3</vt:lpwstr>
  </property>
  <property fmtid="{D5CDD505-2E9C-101B-9397-08002B2CF9AE}" pid="5" name="DOKUMENTS_SPEKA_NO">
    <vt:lpwstr>Dokuments spēkā no</vt:lpwstr>
  </property>
  <property fmtid="{D5CDD505-2E9C-101B-9397-08002B2CF9AE}" pid="6" name="DOK_ANOTACIJA">
    <vt:lpwstr>110kV atdalītāju tipveida tehniskā specifikācija</vt:lpwstr>
  </property>
  <property fmtid="{D5CDD505-2E9C-101B-9397-08002B2CF9AE}" pid="7" name="DOK_VEIDS">
    <vt:lpwstr>Tipveida dokumenti</vt:lpwstr>
  </property>
  <property fmtid="{D5CDD505-2E9C-101B-9397-08002B2CF9AE}" pid="8" name="DOK_VERS">
    <vt:lpwstr> 01</vt:lpwstr>
  </property>
  <property fmtid="{D5CDD505-2E9C-101B-9397-08002B2CF9AE}" pid="9" name="MSIP_Label_66cffd26-8a8e-4271-ae8c-0448cc98c6fa_ActionId">
    <vt:lpwstr>bca66135-9bb4-4178-8853-4d3e208e85e0</vt:lpwstr>
  </property>
  <property fmtid="{D5CDD505-2E9C-101B-9397-08002B2CF9AE}" pid="10" name="MSIP_Label_66cffd26-8a8e-4271-ae8c-0448cc98c6fa_ContentBits">
    <vt:lpwstr>0</vt:lpwstr>
  </property>
  <property fmtid="{D5CDD505-2E9C-101B-9397-08002B2CF9AE}" pid="11" name="MSIP_Label_66cffd26-8a8e-4271-ae8c-0448cc98c6fa_Enabled">
    <vt:lpwstr>true</vt:lpwstr>
  </property>
  <property fmtid="{D5CDD505-2E9C-101B-9397-08002B2CF9AE}" pid="12" name="MSIP_Label_66cffd26-8a8e-4271-ae8c-0448cc98c6fa_Method">
    <vt:lpwstr>Standard</vt:lpwstr>
  </property>
  <property fmtid="{D5CDD505-2E9C-101B-9397-08002B2CF9AE}" pid="13" name="MSIP_Label_66cffd26-8a8e-4271-ae8c-0448cc98c6fa_Name">
    <vt:lpwstr>AST dokumenti</vt:lpwstr>
  </property>
  <property fmtid="{D5CDD505-2E9C-101B-9397-08002B2CF9AE}" pid="14" name="MSIP_Label_66cffd26-8a8e-4271-ae8c-0448cc98c6fa_SetDate">
    <vt:lpwstr>2020-08-17T10:22:53Z</vt:lpwstr>
  </property>
  <property fmtid="{D5CDD505-2E9C-101B-9397-08002B2CF9AE}" pid="15" name="MSIP_Label_66cffd26-8a8e-4271-ae8c-0448cc98c6fa_SiteId">
    <vt:lpwstr>c4c0dd7c-1dfb-4088-9303-96b608da35b3</vt:lpwstr>
  </property>
  <property fmtid="{D5CDD505-2E9C-101B-9397-08002B2CF9AE}" pid="16" name="Order">
    <vt:r8>165400</vt:r8>
  </property>
  <property fmtid="{D5CDD505-2E9C-101B-9397-08002B2CF9AE}" pid="17" name="PARAKSTITAJA1_AMATS">
    <vt:lpwstr>Parakstītāja amats</vt:lpwstr>
  </property>
  <property fmtid="{D5CDD505-2E9C-101B-9397-08002B2CF9AE}" pid="18" name="PARAKSTITAJA1_UZVARDS">
    <vt:lpwstr>Parakstītāja uzvārds</vt:lpwstr>
  </property>
  <property fmtid="{D5CDD505-2E9C-101B-9397-08002B2CF9AE}" pid="19" name="PARAKSTITAJA1_VARDS">
    <vt:lpwstr>Parakstītāja vārds</vt:lpwstr>
  </property>
  <property fmtid="{D5CDD505-2E9C-101B-9397-08002B2CF9AE}" pid="20" name="PARAKSTITAJA_G_AMATSVARDS">
    <vt:lpwstr>Valdes loceklis, Imants Zviedris</vt:lpwstr>
  </property>
  <property fmtid="{D5CDD505-2E9C-101B-9397-08002B2CF9AE}" pid="21" name="PROJEKTS">
    <vt:lpwstr>Projekts</vt:lpwstr>
  </property>
  <property fmtid="{D5CDD505-2E9C-101B-9397-08002B2CF9AE}" pid="22" name="REG_DATUMS">
    <vt:lpwstr>07.05.2025.</vt:lpwstr>
  </property>
  <property fmtid="{D5CDD505-2E9C-101B-9397-08002B2CF9AE}" pid="23" name="REG_NUMURS">
    <vt:lpwstr>TD-31-4</vt:lpwstr>
  </property>
  <property fmtid="{D5CDD505-2E9C-101B-9397-08002B2CF9AE}" pid="24" name="SAGATAVOTAJA1_AMATS">
    <vt:lpwstr>Apakšstaciju dienesta vadītājs</vt:lpwstr>
  </property>
  <property fmtid="{D5CDD505-2E9C-101B-9397-08002B2CF9AE}" pid="25" name="SAGATAVOTAJA1_UZVARDS">
    <vt:lpwstr>Ķīlis</vt:lpwstr>
  </property>
  <property fmtid="{D5CDD505-2E9C-101B-9397-08002B2CF9AE}" pid="26" name="SAGATAVOTAJA1_VARDS">
    <vt:lpwstr>Agris</vt:lpwstr>
  </property>
  <property fmtid="{D5CDD505-2E9C-101B-9397-08002B2CF9AE}" pid="27" name="SAGATAVOTAJA2_AMATS">
    <vt:lpwstr>Sagatavotāja amats</vt:lpwstr>
  </property>
  <property fmtid="{D5CDD505-2E9C-101B-9397-08002B2CF9AE}" pid="28" name="SAGATAVOTAJA2_UZVARDS">
    <vt:lpwstr>Sagatavotāja uzvārds</vt:lpwstr>
  </property>
  <property fmtid="{D5CDD505-2E9C-101B-9397-08002B2CF9AE}" pid="29" name="SAGATAVOTAJA2_VARDS">
    <vt:lpwstr>Sagatavotāja vārds</vt:lpwstr>
  </property>
  <property fmtid="{D5CDD505-2E9C-101B-9397-08002B2CF9AE}" pid="30" name="SAGATAVOTAJA3_AMATS">
    <vt:lpwstr>Sagatavotāja amats</vt:lpwstr>
  </property>
  <property fmtid="{D5CDD505-2E9C-101B-9397-08002B2CF9AE}" pid="31" name="SAGATAVOTAJA3_UZVARDS">
    <vt:lpwstr>Sagatavotāja uzvārds</vt:lpwstr>
  </property>
  <property fmtid="{D5CDD505-2E9C-101B-9397-08002B2CF9AE}" pid="32" name="SAGATAVOTAJA3_VARDS">
    <vt:lpwstr>Sagatavotāja vārds</vt:lpwstr>
  </property>
  <property fmtid="{D5CDD505-2E9C-101B-9397-08002B2CF9AE}" pid="33" name="SPEKA_LIDZ">
    <vt:lpwstr> </vt:lpwstr>
  </property>
  <property fmtid="{D5CDD505-2E9C-101B-9397-08002B2CF9AE}" pid="34" name="SPEKA_NO">
    <vt:lpwstr>07.05.2025.</vt:lpwstr>
  </property>
  <property fmtid="{D5CDD505-2E9C-101B-9397-08002B2CF9AE}" pid="35" name="TemplateUrl">
    <vt:lpwstr/>
  </property>
  <property fmtid="{D5CDD505-2E9C-101B-9397-08002B2CF9AE}" pid="36" name="xd_ProgID">
    <vt:lpwstr/>
  </property>
  <property fmtid="{D5CDD505-2E9C-101B-9397-08002B2CF9AE}" pid="37" name="xd_Signature">
    <vt:bool>false</vt:bool>
  </property>
  <property fmtid="{D5CDD505-2E9C-101B-9397-08002B2CF9AE}" pid="38" name="_dlc_DocIdItemGuid">
    <vt:lpwstr>1470b9e7-ca1a-4f31-847a-4d275d196c12</vt:lpwstr>
  </property>
</Properties>
</file>