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727" w:rsidRPr="00D40727" w:rsidRDefault="00D40727" w:rsidP="00D40727">
      <w:pPr>
        <w:pBdr>
          <w:bottom w:val="single" w:sz="4" w:space="31" w:color="auto"/>
        </w:pBdr>
        <w:tabs>
          <w:tab w:val="center" w:pos="4536"/>
          <w:tab w:val="right" w:pos="9072"/>
        </w:tabs>
        <w:spacing w:after="0" w:line="240" w:lineRule="auto"/>
        <w:jc w:val="center"/>
        <w:rPr>
          <w:rFonts w:eastAsia="Times New Roman" w:cs="Times New Roman"/>
          <w:b/>
          <w:sz w:val="24"/>
          <w:szCs w:val="24"/>
          <w:lang w:val="en-GB" w:eastAsia="cs-CZ"/>
        </w:rPr>
      </w:pPr>
      <w:r w:rsidRPr="00D40727">
        <w:rPr>
          <w:rFonts w:eastAsia="Times New Roman" w:cs="Times New Roman"/>
          <w:b/>
          <w:sz w:val="24"/>
          <w:szCs w:val="24"/>
          <w:lang w:val="en-GB" w:eastAsia="cs-CZ"/>
        </w:rPr>
        <w:t>Pa</w:t>
      </w:r>
      <w:r w:rsidR="00E10F4D" w:rsidRPr="00F073F9">
        <w:rPr>
          <w:rFonts w:eastAsia="Times New Roman" w:cs="Times New Roman"/>
          <w:b/>
          <w:sz w:val="24"/>
          <w:szCs w:val="24"/>
          <w:lang w:val="en-GB" w:eastAsia="cs-CZ"/>
        </w:rPr>
        <w:t>yment Guarantee</w:t>
      </w:r>
    </w:p>
    <w:p w:rsidR="00D40727" w:rsidRPr="00D40727" w:rsidRDefault="00D40727" w:rsidP="00D40727">
      <w:pPr>
        <w:pBdr>
          <w:bottom w:val="single" w:sz="4" w:space="31" w:color="auto"/>
        </w:pBdr>
        <w:tabs>
          <w:tab w:val="center" w:pos="4536"/>
          <w:tab w:val="right" w:pos="9072"/>
        </w:tabs>
        <w:spacing w:after="0" w:line="240" w:lineRule="auto"/>
        <w:jc w:val="center"/>
        <w:rPr>
          <w:rFonts w:eastAsia="Times New Roman" w:cs="Times New Roman"/>
          <w:b/>
          <w:sz w:val="24"/>
          <w:szCs w:val="24"/>
          <w:lang w:val="en-GB" w:eastAsia="cs-CZ"/>
        </w:rPr>
      </w:pPr>
    </w:p>
    <w:p w:rsidR="00D40727" w:rsidRPr="00D40727" w:rsidRDefault="00E10F4D" w:rsidP="00D40727">
      <w:pPr>
        <w:pBdr>
          <w:bottom w:val="single" w:sz="4" w:space="31" w:color="auto"/>
        </w:pBdr>
        <w:tabs>
          <w:tab w:val="center" w:pos="4536"/>
          <w:tab w:val="right" w:pos="9072"/>
        </w:tabs>
        <w:spacing w:after="0" w:line="240" w:lineRule="auto"/>
        <w:jc w:val="center"/>
        <w:rPr>
          <w:rFonts w:eastAsia="Times New Roman" w:cs="Times New Roman"/>
          <w:b/>
          <w:sz w:val="24"/>
          <w:szCs w:val="24"/>
          <w:lang w:val="en-GB" w:eastAsia="cs-CZ"/>
        </w:rPr>
      </w:pPr>
      <w:r w:rsidRPr="00F073F9">
        <w:rPr>
          <w:rFonts w:eastAsia="Times New Roman" w:cs="Times New Roman"/>
          <w:b/>
          <w:sz w:val="24"/>
          <w:szCs w:val="24"/>
          <w:lang w:val="en-GB" w:eastAsia="cs-CZ"/>
        </w:rPr>
        <w:t xml:space="preserve">Guarantee </w:t>
      </w:r>
      <w:r w:rsidR="00D40727" w:rsidRPr="00D40727">
        <w:rPr>
          <w:rFonts w:eastAsia="Times New Roman" w:cs="Times New Roman"/>
          <w:b/>
          <w:sz w:val="24"/>
          <w:szCs w:val="24"/>
          <w:lang w:val="en-GB" w:eastAsia="cs-CZ"/>
        </w:rPr>
        <w:t>No [</w:t>
      </w:r>
      <w:r w:rsidR="00D40727" w:rsidRPr="00D40727">
        <w:rPr>
          <w:rFonts w:eastAsia="Times New Roman" w:cs="Times New Roman"/>
          <w:b/>
          <w:sz w:val="24"/>
          <w:szCs w:val="24"/>
          <w:highlight w:val="yellow"/>
          <w:lang w:val="en-GB" w:eastAsia="cs-CZ"/>
        </w:rPr>
        <w:t xml:space="preserve">Completed by the </w:t>
      </w:r>
      <w:r w:rsidRPr="00F073F9">
        <w:rPr>
          <w:rFonts w:eastAsia="Times New Roman" w:cs="Times New Roman"/>
          <w:b/>
          <w:sz w:val="24"/>
          <w:szCs w:val="24"/>
          <w:highlight w:val="yellow"/>
          <w:lang w:val="en-GB" w:eastAsia="cs-CZ"/>
        </w:rPr>
        <w:t>Bank</w:t>
      </w:r>
      <w:r w:rsidR="00D40727" w:rsidRPr="00D40727">
        <w:rPr>
          <w:rFonts w:eastAsia="Times New Roman" w:cs="Times New Roman"/>
          <w:b/>
          <w:sz w:val="24"/>
          <w:szCs w:val="24"/>
          <w:lang w:val="en-GB" w:eastAsia="cs-CZ"/>
        </w:rPr>
        <w:t>]</w:t>
      </w:r>
    </w:p>
    <w:p w:rsidR="00D40727" w:rsidRPr="00F073F9" w:rsidRDefault="00D40727" w:rsidP="00E10F4D">
      <w:pPr>
        <w:jc w:val="center"/>
        <w:rPr>
          <w:lang w:val="en-GB"/>
        </w:rPr>
      </w:pPr>
      <w:r w:rsidRPr="00F073F9">
        <w:rPr>
          <w:lang w:val="en-GB"/>
        </w:rPr>
        <w:t>We, the undersigned</w:t>
      </w:r>
    </w:p>
    <w:p w:rsidR="00E10F4D" w:rsidRPr="00E10F4D" w:rsidRDefault="00E10F4D" w:rsidP="00E10F4D">
      <w:pPr>
        <w:pBdr>
          <w:bottom w:val="single" w:sz="4" w:space="31" w:color="auto"/>
        </w:pBdr>
        <w:tabs>
          <w:tab w:val="center" w:pos="4536"/>
          <w:tab w:val="right" w:pos="9072"/>
        </w:tabs>
        <w:spacing w:after="0" w:line="240" w:lineRule="auto"/>
        <w:jc w:val="center"/>
        <w:rPr>
          <w:rFonts w:eastAsia="Times New Roman" w:cs="Times New Roman"/>
          <w:b/>
          <w:bCs/>
          <w:lang w:val="en-GB" w:eastAsia="cs-CZ"/>
        </w:rPr>
      </w:pPr>
      <w:r w:rsidRPr="00F073F9">
        <w:rPr>
          <w:lang w:val="en-GB"/>
        </w:rPr>
        <w:t xml:space="preserve"> [</w:t>
      </w:r>
      <w:proofErr w:type="gramStart"/>
      <w:r w:rsidRPr="00F073F9">
        <w:rPr>
          <w:highlight w:val="yellow"/>
          <w:lang w:val="en-GB"/>
        </w:rPr>
        <w:t>insert</w:t>
      </w:r>
      <w:proofErr w:type="gramEnd"/>
      <w:r w:rsidRPr="00F073F9">
        <w:rPr>
          <w:highlight w:val="yellow"/>
          <w:lang w:val="en-GB"/>
        </w:rPr>
        <w:t xml:space="preserve"> name of bank/address/reg.. no</w:t>
      </w:r>
      <w:r w:rsidRPr="00F073F9">
        <w:rPr>
          <w:lang w:val="en-GB"/>
        </w:rPr>
        <w:t>]</w:t>
      </w:r>
    </w:p>
    <w:p w:rsidR="00E10F4D" w:rsidRPr="00E10F4D" w:rsidRDefault="00E10F4D" w:rsidP="00E10F4D">
      <w:pPr>
        <w:pBdr>
          <w:bottom w:val="single" w:sz="4" w:space="31" w:color="auto"/>
        </w:pBdr>
        <w:tabs>
          <w:tab w:val="center" w:pos="4536"/>
          <w:tab w:val="right" w:pos="9072"/>
        </w:tabs>
        <w:spacing w:after="0" w:line="240" w:lineRule="auto"/>
        <w:jc w:val="center"/>
        <w:rPr>
          <w:rFonts w:eastAsia="Times New Roman" w:cs="Times New Roman"/>
          <w:bCs/>
          <w:lang w:val="en-GB" w:eastAsia="cs-CZ"/>
        </w:rPr>
      </w:pPr>
    </w:p>
    <w:p w:rsidR="00E10F4D" w:rsidRPr="00F073F9" w:rsidRDefault="00E10F4D" w:rsidP="00E10F4D">
      <w:pPr>
        <w:pBdr>
          <w:bottom w:val="single" w:sz="4" w:space="31" w:color="auto"/>
        </w:pBdr>
        <w:tabs>
          <w:tab w:val="center" w:pos="4536"/>
          <w:tab w:val="right" w:pos="9072"/>
        </w:tabs>
        <w:spacing w:after="0" w:line="240" w:lineRule="auto"/>
        <w:jc w:val="center"/>
        <w:rPr>
          <w:lang w:val="en-GB"/>
        </w:rPr>
      </w:pPr>
      <w:proofErr w:type="gramStart"/>
      <w:r w:rsidRPr="00F073F9">
        <w:rPr>
          <w:lang w:val="en-GB"/>
        </w:rPr>
        <w:t>hereby</w:t>
      </w:r>
      <w:proofErr w:type="gramEnd"/>
      <w:r w:rsidRPr="00F073F9">
        <w:rPr>
          <w:lang w:val="en-GB"/>
        </w:rPr>
        <w:t xml:space="preserve"> unconditionally guarantee as for our own debt and not as surety only, for account of</w:t>
      </w:r>
    </w:p>
    <w:p w:rsidR="00E10F4D" w:rsidRPr="00F073F9" w:rsidRDefault="00E10F4D" w:rsidP="00E10F4D">
      <w:pPr>
        <w:pBdr>
          <w:bottom w:val="single" w:sz="4" w:space="31" w:color="auto"/>
        </w:pBdr>
        <w:tabs>
          <w:tab w:val="center" w:pos="4536"/>
          <w:tab w:val="right" w:pos="9072"/>
        </w:tabs>
        <w:spacing w:after="0" w:line="240" w:lineRule="auto"/>
        <w:jc w:val="center"/>
        <w:rPr>
          <w:lang w:val="en-GB"/>
        </w:rPr>
      </w:pPr>
    </w:p>
    <w:p w:rsidR="00E10F4D" w:rsidRPr="00F073F9" w:rsidRDefault="00E10F4D" w:rsidP="00E10F4D">
      <w:pPr>
        <w:pBdr>
          <w:bottom w:val="single" w:sz="4" w:space="31" w:color="auto"/>
        </w:pBdr>
        <w:tabs>
          <w:tab w:val="center" w:pos="4536"/>
          <w:tab w:val="right" w:pos="9072"/>
        </w:tabs>
        <w:spacing w:after="0" w:line="240" w:lineRule="auto"/>
        <w:jc w:val="center"/>
        <w:rPr>
          <w:lang w:val="en-GB"/>
        </w:rPr>
      </w:pPr>
      <w:r w:rsidRPr="00F073F9">
        <w:rPr>
          <w:lang w:val="en-GB"/>
        </w:rPr>
        <w:t xml:space="preserve"> [</w:t>
      </w:r>
      <w:proofErr w:type="gramStart"/>
      <w:r w:rsidRPr="00F073F9">
        <w:rPr>
          <w:highlight w:val="yellow"/>
          <w:lang w:val="en-GB"/>
        </w:rPr>
        <w:t>insert</w:t>
      </w:r>
      <w:proofErr w:type="gramEnd"/>
      <w:r w:rsidRPr="00F073F9">
        <w:rPr>
          <w:highlight w:val="yellow"/>
          <w:lang w:val="en-GB"/>
        </w:rPr>
        <w:t xml:space="preserve"> </w:t>
      </w:r>
      <w:r w:rsidRPr="00F073F9">
        <w:rPr>
          <w:b/>
          <w:highlight w:val="yellow"/>
          <w:lang w:val="en-GB"/>
        </w:rPr>
        <w:t>name of principal</w:t>
      </w:r>
      <w:r w:rsidRPr="00F073F9">
        <w:rPr>
          <w:highlight w:val="yellow"/>
          <w:lang w:val="en-GB"/>
        </w:rPr>
        <w:t>/address/ org.</w:t>
      </w:r>
      <w:r w:rsidR="00E50080" w:rsidRPr="00F073F9">
        <w:rPr>
          <w:highlight w:val="yellow"/>
          <w:lang w:val="en-GB"/>
        </w:rPr>
        <w:t xml:space="preserve"> reg. code</w:t>
      </w:r>
      <w:r w:rsidRPr="00F073F9">
        <w:rPr>
          <w:highlight w:val="yellow"/>
          <w:lang w:val="en-GB"/>
        </w:rPr>
        <w:t xml:space="preserve"> no</w:t>
      </w:r>
      <w:r w:rsidRPr="00F073F9">
        <w:rPr>
          <w:lang w:val="en-GB"/>
        </w:rPr>
        <w:t xml:space="preserve">] </w:t>
      </w:r>
    </w:p>
    <w:p w:rsidR="00E10F4D" w:rsidRPr="00F073F9" w:rsidRDefault="00E10F4D" w:rsidP="00E10F4D">
      <w:pPr>
        <w:pBdr>
          <w:bottom w:val="single" w:sz="4" w:space="31" w:color="auto"/>
        </w:pBdr>
        <w:tabs>
          <w:tab w:val="center" w:pos="4536"/>
          <w:tab w:val="right" w:pos="9072"/>
        </w:tabs>
        <w:spacing w:after="0" w:line="240" w:lineRule="auto"/>
        <w:jc w:val="center"/>
        <w:rPr>
          <w:lang w:val="en-GB"/>
        </w:rPr>
      </w:pPr>
    </w:p>
    <w:p w:rsidR="00E10F4D" w:rsidRPr="00F073F9" w:rsidRDefault="00E10F4D" w:rsidP="00E10F4D">
      <w:pPr>
        <w:pBdr>
          <w:bottom w:val="single" w:sz="4" w:space="31" w:color="auto"/>
        </w:pBdr>
        <w:tabs>
          <w:tab w:val="center" w:pos="4536"/>
          <w:tab w:val="right" w:pos="9072"/>
        </w:tabs>
        <w:spacing w:after="0" w:line="240" w:lineRule="auto"/>
        <w:jc w:val="center"/>
        <w:rPr>
          <w:lang w:val="en-GB"/>
        </w:rPr>
      </w:pPr>
      <w:proofErr w:type="gramStart"/>
      <w:r w:rsidRPr="00F073F9">
        <w:rPr>
          <w:rFonts w:eastAsia="Times New Roman" w:cs="Times New Roman"/>
          <w:bCs/>
          <w:lang w:val="en-GB" w:eastAsia="cs-CZ"/>
        </w:rPr>
        <w:t>hereinafter</w:t>
      </w:r>
      <w:proofErr w:type="gramEnd"/>
      <w:r w:rsidRPr="00F073F9">
        <w:rPr>
          <w:rFonts w:eastAsia="Times New Roman" w:cs="Times New Roman"/>
          <w:bCs/>
          <w:lang w:val="en-GB" w:eastAsia="cs-CZ"/>
        </w:rPr>
        <w:t xml:space="preserve"> referred to as </w:t>
      </w:r>
      <w:r w:rsidRPr="00F073F9">
        <w:rPr>
          <w:lang w:val="en-GB"/>
        </w:rPr>
        <w:t>the “</w:t>
      </w:r>
      <w:r w:rsidRPr="00F073F9">
        <w:rPr>
          <w:b/>
          <w:lang w:val="en-GB"/>
        </w:rPr>
        <w:t>Principal Debtor</w:t>
      </w:r>
      <w:r w:rsidRPr="00F073F9">
        <w:rPr>
          <w:lang w:val="en-GB"/>
        </w:rPr>
        <w:t xml:space="preserve">”) </w:t>
      </w:r>
    </w:p>
    <w:p w:rsidR="00E10F4D" w:rsidRPr="00F073F9" w:rsidRDefault="00E10F4D" w:rsidP="00E10F4D">
      <w:pPr>
        <w:pBdr>
          <w:bottom w:val="single" w:sz="4" w:space="31" w:color="auto"/>
        </w:pBdr>
        <w:tabs>
          <w:tab w:val="center" w:pos="4536"/>
          <w:tab w:val="right" w:pos="9072"/>
        </w:tabs>
        <w:spacing w:after="0" w:line="240" w:lineRule="auto"/>
        <w:jc w:val="center"/>
        <w:rPr>
          <w:lang w:val="en-GB"/>
        </w:rPr>
      </w:pPr>
    </w:p>
    <w:p w:rsidR="00E10F4D" w:rsidRPr="00F073F9" w:rsidRDefault="00E10F4D" w:rsidP="00E10F4D">
      <w:pPr>
        <w:pBdr>
          <w:bottom w:val="single" w:sz="4" w:space="31" w:color="auto"/>
        </w:pBdr>
        <w:tabs>
          <w:tab w:val="center" w:pos="4536"/>
          <w:tab w:val="right" w:pos="9072"/>
        </w:tabs>
        <w:spacing w:after="0" w:line="240" w:lineRule="auto"/>
        <w:jc w:val="center"/>
        <w:rPr>
          <w:lang w:val="en-GB"/>
        </w:rPr>
      </w:pPr>
      <w:proofErr w:type="gramStart"/>
      <w:r w:rsidRPr="00F073F9">
        <w:rPr>
          <w:lang w:val="en-GB"/>
        </w:rPr>
        <w:t>in</w:t>
      </w:r>
      <w:proofErr w:type="gramEnd"/>
      <w:r w:rsidRPr="00F073F9">
        <w:rPr>
          <w:lang w:val="en-GB"/>
        </w:rPr>
        <w:t xml:space="preserve"> </w:t>
      </w:r>
      <w:proofErr w:type="spellStart"/>
      <w:r w:rsidRPr="00F073F9">
        <w:rPr>
          <w:lang w:val="en-GB"/>
        </w:rPr>
        <w:t>favor</w:t>
      </w:r>
      <w:proofErr w:type="spellEnd"/>
      <w:r w:rsidRPr="00F073F9">
        <w:rPr>
          <w:lang w:val="en-GB"/>
        </w:rPr>
        <w:t xml:space="preserve"> of </w:t>
      </w:r>
      <w:r w:rsidR="00341953" w:rsidRPr="00894D66">
        <w:rPr>
          <w:b/>
        </w:rPr>
        <w:t>AS “Augstsprieguma tīkls”</w:t>
      </w:r>
      <w:r w:rsidR="00341953" w:rsidRPr="005A488E">
        <w:rPr>
          <w:bCs/>
          <w:lang w:val="en-GB"/>
        </w:rPr>
        <w:t xml:space="preserve">, </w:t>
      </w:r>
      <w:proofErr w:type="spellStart"/>
      <w:r w:rsidR="00341953" w:rsidRPr="00894D66">
        <w:t>Darzciema</w:t>
      </w:r>
      <w:proofErr w:type="spellEnd"/>
      <w:r w:rsidR="00341953" w:rsidRPr="00894D66">
        <w:t xml:space="preserve"> </w:t>
      </w:r>
      <w:proofErr w:type="spellStart"/>
      <w:r w:rsidR="00341953" w:rsidRPr="00894D66">
        <w:t>Street</w:t>
      </w:r>
      <w:proofErr w:type="spellEnd"/>
      <w:r w:rsidR="00341953" w:rsidRPr="00894D66">
        <w:t xml:space="preserve"> 86, Riga, LV-1073, </w:t>
      </w:r>
      <w:proofErr w:type="spellStart"/>
      <w:r w:rsidR="00341953" w:rsidRPr="00894D66">
        <w:t>Latvia</w:t>
      </w:r>
      <w:proofErr w:type="spellEnd"/>
      <w:r w:rsidR="00341953">
        <w:t>,</w:t>
      </w:r>
      <w:r w:rsidR="00E50080" w:rsidRPr="00F073F9">
        <w:rPr>
          <w:lang w:val="en-GB"/>
        </w:rPr>
        <w:t xml:space="preserve">, reg. code no </w:t>
      </w:r>
      <w:r w:rsidR="00341953" w:rsidRPr="00894D66">
        <w:rPr>
          <w:rFonts w:ascii="Times New Roman" w:hAnsi="Times New Roman"/>
          <w:sz w:val="24"/>
          <w:szCs w:val="24"/>
          <w:lang w:val="en-GB"/>
        </w:rPr>
        <w:t>40003575567</w:t>
      </w:r>
    </w:p>
    <w:p w:rsidR="00E10F4D" w:rsidRPr="00F073F9" w:rsidRDefault="00E10F4D" w:rsidP="00E10F4D">
      <w:pPr>
        <w:pBdr>
          <w:bottom w:val="single" w:sz="4" w:space="31" w:color="auto"/>
        </w:pBdr>
        <w:tabs>
          <w:tab w:val="center" w:pos="4536"/>
          <w:tab w:val="right" w:pos="9072"/>
        </w:tabs>
        <w:spacing w:after="0" w:line="240" w:lineRule="auto"/>
        <w:jc w:val="center"/>
        <w:rPr>
          <w:lang w:val="en-GB"/>
        </w:rPr>
      </w:pPr>
    </w:p>
    <w:p w:rsidR="00E10F4D" w:rsidRPr="00F073F9" w:rsidRDefault="00E10F4D" w:rsidP="00E10F4D">
      <w:pPr>
        <w:pBdr>
          <w:bottom w:val="single" w:sz="4" w:space="31" w:color="auto"/>
        </w:pBdr>
        <w:tabs>
          <w:tab w:val="center" w:pos="4536"/>
          <w:tab w:val="right" w:pos="9072"/>
        </w:tabs>
        <w:spacing w:after="0" w:line="240" w:lineRule="auto"/>
        <w:jc w:val="center"/>
        <w:rPr>
          <w:lang w:val="en-GB"/>
        </w:rPr>
      </w:pPr>
      <w:proofErr w:type="gramStart"/>
      <w:r w:rsidRPr="00F073F9">
        <w:rPr>
          <w:lang w:val="en-GB"/>
        </w:rPr>
        <w:t>hereinafter</w:t>
      </w:r>
      <w:proofErr w:type="gramEnd"/>
      <w:r w:rsidRPr="00F073F9">
        <w:rPr>
          <w:lang w:val="en-GB"/>
        </w:rPr>
        <w:t xml:space="preserve"> referred to as the “</w:t>
      </w:r>
      <w:r w:rsidRPr="00F073F9">
        <w:rPr>
          <w:b/>
          <w:lang w:val="en-GB"/>
        </w:rPr>
        <w:t>Beneficiary</w:t>
      </w:r>
      <w:r w:rsidRPr="00F073F9">
        <w:rPr>
          <w:lang w:val="en-GB"/>
        </w:rPr>
        <w:t>”)</w:t>
      </w:r>
    </w:p>
    <w:p w:rsidR="00D52A35" w:rsidRPr="00F073F9" w:rsidRDefault="00D52A35" w:rsidP="00E10F4D">
      <w:pPr>
        <w:pBdr>
          <w:bottom w:val="single" w:sz="4" w:space="31" w:color="auto"/>
        </w:pBdr>
        <w:tabs>
          <w:tab w:val="center" w:pos="4536"/>
          <w:tab w:val="right" w:pos="9072"/>
        </w:tabs>
        <w:spacing w:after="0" w:line="240" w:lineRule="auto"/>
        <w:jc w:val="center"/>
        <w:rPr>
          <w:lang w:val="en-GB"/>
        </w:rPr>
      </w:pPr>
    </w:p>
    <w:p w:rsidR="00E10F4D" w:rsidRPr="00F073F9" w:rsidRDefault="00E10F4D" w:rsidP="00E10F4D">
      <w:pPr>
        <w:pBdr>
          <w:bottom w:val="single" w:sz="4" w:space="31" w:color="auto"/>
        </w:pBdr>
        <w:tabs>
          <w:tab w:val="center" w:pos="4536"/>
          <w:tab w:val="right" w:pos="9072"/>
        </w:tabs>
        <w:spacing w:after="0" w:line="240" w:lineRule="auto"/>
        <w:jc w:val="center"/>
        <w:rPr>
          <w:lang w:val="en-GB"/>
        </w:rPr>
      </w:pPr>
      <w:proofErr w:type="gramStart"/>
      <w:r w:rsidRPr="00F073F9">
        <w:rPr>
          <w:lang w:val="en-GB"/>
        </w:rPr>
        <w:t>for</w:t>
      </w:r>
      <w:proofErr w:type="gramEnd"/>
      <w:r w:rsidRPr="00F073F9">
        <w:rPr>
          <w:lang w:val="en-GB"/>
        </w:rPr>
        <w:t xml:space="preserve"> an amount of up to</w:t>
      </w:r>
    </w:p>
    <w:p w:rsidR="00E10F4D" w:rsidRPr="00F073F9" w:rsidRDefault="00E10F4D" w:rsidP="00E10F4D">
      <w:pPr>
        <w:pBdr>
          <w:bottom w:val="single" w:sz="4" w:space="31" w:color="auto"/>
        </w:pBdr>
        <w:tabs>
          <w:tab w:val="center" w:pos="4536"/>
          <w:tab w:val="right" w:pos="9072"/>
        </w:tabs>
        <w:spacing w:after="0" w:line="240" w:lineRule="auto"/>
        <w:jc w:val="center"/>
        <w:rPr>
          <w:lang w:val="en-GB"/>
        </w:rPr>
      </w:pPr>
    </w:p>
    <w:p w:rsidR="00E10F4D" w:rsidRPr="00F073F9" w:rsidRDefault="00E10F4D" w:rsidP="00E10F4D">
      <w:pPr>
        <w:pBdr>
          <w:bottom w:val="single" w:sz="4" w:space="31" w:color="auto"/>
        </w:pBdr>
        <w:tabs>
          <w:tab w:val="center" w:pos="4536"/>
          <w:tab w:val="right" w:pos="9072"/>
        </w:tabs>
        <w:spacing w:after="0" w:line="240" w:lineRule="auto"/>
        <w:jc w:val="center"/>
        <w:rPr>
          <w:lang w:val="en-GB"/>
        </w:rPr>
      </w:pPr>
      <w:r w:rsidRPr="00F073F9">
        <w:rPr>
          <w:lang w:val="en-GB"/>
        </w:rPr>
        <w:t>EUR</w:t>
      </w:r>
      <w:r w:rsidR="00D52A35" w:rsidRPr="00F073F9">
        <w:rPr>
          <w:lang w:val="en-GB"/>
        </w:rPr>
        <w:t xml:space="preserve"> [</w:t>
      </w:r>
      <w:r w:rsidR="00D52A35" w:rsidRPr="00F073F9">
        <w:rPr>
          <w:highlight w:val="yellow"/>
          <w:lang w:val="en-GB"/>
        </w:rPr>
        <w:t xml:space="preserve">insert the </w:t>
      </w:r>
      <w:r w:rsidR="00E50080" w:rsidRPr="00F073F9">
        <w:rPr>
          <w:highlight w:val="yellow"/>
          <w:lang w:val="en-GB"/>
        </w:rPr>
        <w:t>su</w:t>
      </w:r>
      <w:r w:rsidR="00D52A35" w:rsidRPr="00F073F9">
        <w:rPr>
          <w:highlight w:val="yellow"/>
          <w:lang w:val="en-GB"/>
        </w:rPr>
        <w:t>m</w:t>
      </w:r>
      <w:r w:rsidR="00E50080" w:rsidRPr="00F073F9">
        <w:rPr>
          <w:highlight w:val="yellow"/>
          <w:lang w:val="en-GB"/>
        </w:rPr>
        <w:t xml:space="preserve"> </w:t>
      </w:r>
      <w:r w:rsidR="00D52A35" w:rsidRPr="00F073F9">
        <w:rPr>
          <w:highlight w:val="yellow"/>
          <w:lang w:val="en-GB"/>
        </w:rPr>
        <w:t xml:space="preserve">in </w:t>
      </w:r>
      <w:r w:rsidR="00E50080" w:rsidRPr="00F073F9">
        <w:rPr>
          <w:lang w:val="en-GB"/>
        </w:rPr>
        <w:t>figures</w:t>
      </w:r>
      <w:r w:rsidR="00D52A35" w:rsidRPr="00F073F9">
        <w:rPr>
          <w:lang w:val="en-GB"/>
        </w:rPr>
        <w:t>]</w:t>
      </w:r>
    </w:p>
    <w:p w:rsidR="00E10F4D" w:rsidRPr="00F073F9" w:rsidRDefault="00A713B6" w:rsidP="00F073F9">
      <w:pPr>
        <w:pBdr>
          <w:bottom w:val="single" w:sz="4" w:space="31" w:color="auto"/>
        </w:pBdr>
        <w:tabs>
          <w:tab w:val="center" w:pos="4536"/>
          <w:tab w:val="right" w:pos="9072"/>
        </w:tabs>
        <w:spacing w:after="0" w:line="240" w:lineRule="auto"/>
        <w:jc w:val="center"/>
        <w:rPr>
          <w:lang w:val="en-GB"/>
        </w:rPr>
      </w:pPr>
      <w:r w:rsidRPr="00F073F9">
        <w:rPr>
          <w:rFonts w:eastAsia="Times New Roman" w:cs="Times New Roman"/>
          <w:bCs/>
          <w:lang w:val="en-GB" w:eastAsia="cs-CZ"/>
        </w:rPr>
        <w:t>(</w:t>
      </w:r>
      <w:r w:rsidR="00D52A35" w:rsidRPr="00F073F9">
        <w:rPr>
          <w:rFonts w:eastAsia="Times New Roman" w:cs="Times New Roman"/>
          <w:bCs/>
          <w:lang w:val="en-GB" w:eastAsia="cs-CZ"/>
        </w:rPr>
        <w:t>[</w:t>
      </w:r>
      <w:r w:rsidR="00D52A35" w:rsidRPr="00F073F9">
        <w:rPr>
          <w:rFonts w:eastAsia="Times New Roman" w:cs="Times New Roman"/>
          <w:bCs/>
          <w:highlight w:val="yellow"/>
          <w:lang w:val="en-GB" w:eastAsia="cs-CZ"/>
        </w:rPr>
        <w:t xml:space="preserve">insert a sum in </w:t>
      </w:r>
      <w:r w:rsidR="00E50080" w:rsidRPr="00F073F9">
        <w:rPr>
          <w:rFonts w:eastAsia="Times New Roman" w:cs="Times New Roman"/>
          <w:bCs/>
          <w:lang w:val="en-GB" w:eastAsia="cs-CZ"/>
        </w:rPr>
        <w:t>letters</w:t>
      </w:r>
      <w:r w:rsidR="00D52A35" w:rsidRPr="00F073F9">
        <w:rPr>
          <w:rFonts w:eastAsia="Times New Roman" w:cs="Times New Roman"/>
          <w:bCs/>
          <w:lang w:val="en-GB" w:eastAsia="cs-CZ"/>
        </w:rPr>
        <w:t>]</w:t>
      </w:r>
      <w:r w:rsidR="00656AA1">
        <w:rPr>
          <w:rFonts w:eastAsia="Times New Roman" w:cs="Times New Roman"/>
          <w:bCs/>
          <w:lang w:val="en-GB" w:eastAsia="cs-CZ"/>
        </w:rPr>
        <w:t xml:space="preserve"> </w:t>
      </w:r>
      <w:r w:rsidRPr="00F073F9">
        <w:rPr>
          <w:rFonts w:eastAsia="Times New Roman" w:cs="Times New Roman"/>
          <w:bCs/>
          <w:lang w:val="en-GB" w:eastAsia="cs-CZ"/>
        </w:rPr>
        <w:t>Euros)</w:t>
      </w:r>
    </w:p>
    <w:p w:rsidR="00D40727" w:rsidRPr="00F073F9" w:rsidRDefault="00D40727" w:rsidP="00F073F9">
      <w:pPr>
        <w:jc w:val="both"/>
        <w:rPr>
          <w:lang w:val="en-GB"/>
        </w:rPr>
      </w:pPr>
      <w:r w:rsidRPr="00F073F9">
        <w:rPr>
          <w:lang w:val="en-GB"/>
        </w:rPr>
        <w:t xml:space="preserve">for the Principal Debtor’s due and punctual performance of all payment obligations which the Principal Debtor has or may incur towards </w:t>
      </w:r>
      <w:r w:rsidR="00E50080" w:rsidRPr="00F073F9">
        <w:rPr>
          <w:lang w:val="en-GB"/>
        </w:rPr>
        <w:t>Beneficiary</w:t>
      </w:r>
      <w:r w:rsidRPr="00F073F9">
        <w:rPr>
          <w:lang w:val="en-GB"/>
        </w:rPr>
        <w:t xml:space="preserve"> including interest, expenses and commission in connection with </w:t>
      </w:r>
      <w:r w:rsidR="00E50080" w:rsidRPr="00F073F9">
        <w:rPr>
          <w:lang w:val="en-GB"/>
        </w:rPr>
        <w:t>Participation Agreement to Estonia- Latvia border PTR-</w:t>
      </w:r>
      <w:r w:rsidR="00341953">
        <w:rPr>
          <w:lang w:val="en-GB"/>
        </w:rPr>
        <w:t>L</w:t>
      </w:r>
      <w:r w:rsidR="00E50080" w:rsidRPr="00F073F9">
        <w:rPr>
          <w:lang w:val="en-GB"/>
        </w:rPr>
        <w:t>imited</w:t>
      </w:r>
      <w:r w:rsidRPr="00F073F9">
        <w:rPr>
          <w:lang w:val="en-GB"/>
        </w:rPr>
        <w:t>.</w:t>
      </w:r>
    </w:p>
    <w:p w:rsidR="004F6FC9" w:rsidRPr="00F073F9" w:rsidRDefault="00D40727" w:rsidP="00F073F9">
      <w:pPr>
        <w:jc w:val="both"/>
        <w:rPr>
          <w:lang w:val="en-GB"/>
        </w:rPr>
      </w:pPr>
      <w:r w:rsidRPr="00F073F9">
        <w:rPr>
          <w:lang w:val="en-GB"/>
        </w:rPr>
        <w:t xml:space="preserve">We shall forthwith on demand </w:t>
      </w:r>
      <w:r w:rsidR="004F6FC9" w:rsidRPr="00F073F9">
        <w:rPr>
          <w:lang w:val="en-GB"/>
        </w:rPr>
        <w:t>in reference to this guarantee</w:t>
      </w:r>
      <w:r w:rsidRPr="00F073F9">
        <w:rPr>
          <w:lang w:val="en-GB"/>
        </w:rPr>
        <w:t xml:space="preserve"> </w:t>
      </w:r>
      <w:r w:rsidR="002B04FF" w:rsidRPr="00F073F9">
        <w:rPr>
          <w:lang w:val="en-GB"/>
        </w:rPr>
        <w:t xml:space="preserve">on first request </w:t>
      </w:r>
      <w:r w:rsidRPr="00F073F9">
        <w:rPr>
          <w:lang w:val="en-GB"/>
        </w:rPr>
        <w:t xml:space="preserve">from </w:t>
      </w:r>
      <w:r w:rsidR="002B04FF" w:rsidRPr="00F073F9">
        <w:rPr>
          <w:lang w:val="en-GB"/>
        </w:rPr>
        <w:t>Beneficiary</w:t>
      </w:r>
      <w:r w:rsidRPr="00F073F9">
        <w:rPr>
          <w:lang w:val="en-GB"/>
        </w:rPr>
        <w:t xml:space="preserve"> pay any amount not exceeding the mentioned guarantee amount of principal or interest due by the Principal Debtor, including default interest from the date such amount was due, together with all reasonable charges and expenses incurred by </w:t>
      </w:r>
      <w:r w:rsidR="00E50080" w:rsidRPr="00F073F9">
        <w:rPr>
          <w:lang w:val="en-GB"/>
        </w:rPr>
        <w:t>Beneficiary</w:t>
      </w:r>
      <w:r w:rsidRPr="00F073F9">
        <w:rPr>
          <w:lang w:val="en-GB"/>
        </w:rPr>
        <w:t xml:space="preserve"> in connection with enforcement of </w:t>
      </w:r>
      <w:r w:rsidR="00E50080" w:rsidRPr="00F073F9">
        <w:rPr>
          <w:lang w:val="en-GB"/>
        </w:rPr>
        <w:t>Beneficiary</w:t>
      </w:r>
      <w:r w:rsidRPr="00F073F9">
        <w:rPr>
          <w:lang w:val="en-GB"/>
        </w:rPr>
        <w:t xml:space="preserve"> rights towards the Principal Debtor. </w:t>
      </w:r>
    </w:p>
    <w:p w:rsidR="00D40727" w:rsidRPr="00F073F9" w:rsidRDefault="00D40727" w:rsidP="00F073F9">
      <w:pPr>
        <w:jc w:val="both"/>
        <w:rPr>
          <w:lang w:val="en-GB"/>
        </w:rPr>
      </w:pPr>
      <w:r w:rsidRPr="00F073F9">
        <w:rPr>
          <w:lang w:val="en-GB"/>
        </w:rPr>
        <w:t xml:space="preserve">The demand for payment shall be sent by </w:t>
      </w:r>
      <w:r w:rsidR="00E50080" w:rsidRPr="00F073F9">
        <w:rPr>
          <w:lang w:val="en-GB"/>
        </w:rPr>
        <w:t>Beneficiary</w:t>
      </w:r>
      <w:r w:rsidRPr="00F073F9">
        <w:rPr>
          <w:lang w:val="en-GB"/>
        </w:rPr>
        <w:t xml:space="preserve"> to us </w:t>
      </w:r>
      <w:r w:rsidR="002B04FF" w:rsidRPr="00F073F9">
        <w:rPr>
          <w:lang w:val="en-GB"/>
        </w:rPr>
        <w:t xml:space="preserve">in written </w:t>
      </w:r>
      <w:r w:rsidRPr="00F073F9">
        <w:rPr>
          <w:lang w:val="en-GB"/>
        </w:rPr>
        <w:t xml:space="preserve">by </w:t>
      </w:r>
      <w:r w:rsidR="000F2405">
        <w:rPr>
          <w:lang w:val="en-GB"/>
        </w:rPr>
        <w:t>email</w:t>
      </w:r>
      <w:r w:rsidRPr="00F073F9">
        <w:rPr>
          <w:lang w:val="en-GB"/>
        </w:rPr>
        <w:t xml:space="preserve"> and the original by ordinary mail </w:t>
      </w:r>
      <w:r w:rsidR="002B04FF" w:rsidRPr="00F073F9">
        <w:rPr>
          <w:lang w:val="en-GB"/>
        </w:rPr>
        <w:t xml:space="preserve">as </w:t>
      </w:r>
      <w:r w:rsidR="00F073F9" w:rsidRPr="00F073F9">
        <w:rPr>
          <w:lang w:val="en-GB"/>
        </w:rPr>
        <w:t>registered</w:t>
      </w:r>
      <w:r w:rsidR="002B04FF" w:rsidRPr="00F073F9">
        <w:rPr>
          <w:lang w:val="en-GB"/>
        </w:rPr>
        <w:t xml:space="preserve"> letter </w:t>
      </w:r>
      <w:r w:rsidRPr="00F073F9">
        <w:rPr>
          <w:lang w:val="en-GB"/>
        </w:rPr>
        <w:t xml:space="preserve">stating the amount due for payment under this guarantee </w:t>
      </w:r>
      <w:r w:rsidR="002B04FF" w:rsidRPr="00F073F9">
        <w:rPr>
          <w:lang w:val="en-GB"/>
        </w:rPr>
        <w:t xml:space="preserve">to the </w:t>
      </w:r>
      <w:r w:rsidR="00F073F9" w:rsidRPr="00F073F9">
        <w:rPr>
          <w:lang w:val="en-GB"/>
        </w:rPr>
        <w:t>Beneficiary</w:t>
      </w:r>
      <w:r w:rsidRPr="00F073F9">
        <w:rPr>
          <w:lang w:val="en-GB"/>
        </w:rPr>
        <w:t xml:space="preserve"> </w:t>
      </w:r>
      <w:r w:rsidR="002B04FF" w:rsidRPr="00F073F9">
        <w:rPr>
          <w:lang w:val="en-GB"/>
        </w:rPr>
        <w:t>bank (</w:t>
      </w:r>
      <w:r w:rsidR="00AB7A53">
        <w:rPr>
          <w:lang w:val="en-GB"/>
        </w:rPr>
        <w:t xml:space="preserve">AS </w:t>
      </w:r>
      <w:r w:rsidR="00341953">
        <w:rPr>
          <w:lang w:val="en-GB"/>
        </w:rPr>
        <w:t>SEB</w:t>
      </w:r>
      <w:r w:rsidR="00AB7A53">
        <w:rPr>
          <w:lang w:val="en-GB"/>
        </w:rPr>
        <w:t xml:space="preserve"> </w:t>
      </w:r>
      <w:proofErr w:type="spellStart"/>
      <w:r w:rsidR="00AB7A53">
        <w:rPr>
          <w:lang w:val="en-GB"/>
        </w:rPr>
        <w:t>banka</w:t>
      </w:r>
      <w:proofErr w:type="spellEnd"/>
      <w:r w:rsidR="002B04FF" w:rsidRPr="00F073F9">
        <w:rPr>
          <w:lang w:val="en-GB"/>
        </w:rPr>
        <w:t xml:space="preserve">) </w:t>
      </w:r>
      <w:r w:rsidR="00F073F9" w:rsidRPr="00F073F9">
        <w:rPr>
          <w:lang w:val="en-GB"/>
        </w:rPr>
        <w:t xml:space="preserve">to be credited </w:t>
      </w:r>
      <w:r w:rsidR="004B308B">
        <w:rPr>
          <w:lang w:val="en-GB"/>
        </w:rPr>
        <w:t>account No.</w:t>
      </w:r>
      <w:r w:rsidR="00341953" w:rsidRPr="00341953">
        <w:rPr>
          <w:rFonts w:ascii="Times New Roman" w:hAnsi="Times New Roman"/>
          <w:bCs/>
          <w:sz w:val="24"/>
          <w:szCs w:val="24"/>
          <w:lang w:val="en-GB"/>
        </w:rPr>
        <w:t xml:space="preserve"> </w:t>
      </w:r>
      <w:r w:rsidR="00341953" w:rsidRPr="00341953">
        <w:rPr>
          <w:lang w:val="en-GB"/>
        </w:rPr>
        <w:t>LV25 UNLA 0050 0244 8970 0</w:t>
      </w:r>
      <w:r w:rsidR="00341953" w:rsidRPr="004B308B" w:rsidDel="00341953">
        <w:rPr>
          <w:lang w:val="en-GB"/>
        </w:rPr>
        <w:t xml:space="preserve"> </w:t>
      </w:r>
      <w:r w:rsidR="004B308B">
        <w:rPr>
          <w:lang w:val="en-GB"/>
        </w:rPr>
        <w:t xml:space="preserve">(SWIFT </w:t>
      </w:r>
      <w:r w:rsidR="00341953">
        <w:rPr>
          <w:lang w:val="en-GB"/>
        </w:rPr>
        <w:t>UNLALV2X</w:t>
      </w:r>
      <w:r w:rsidR="004B308B">
        <w:rPr>
          <w:lang w:val="en-GB"/>
        </w:rPr>
        <w:t>)</w:t>
      </w:r>
      <w:r w:rsidRPr="00F073F9">
        <w:rPr>
          <w:lang w:val="en-GB"/>
        </w:rPr>
        <w:t xml:space="preserve">. </w:t>
      </w:r>
      <w:r w:rsidR="00F073F9" w:rsidRPr="00F073F9">
        <w:rPr>
          <w:lang w:val="en-GB"/>
        </w:rPr>
        <w:t>Beneficiary</w:t>
      </w:r>
      <w:r w:rsidRPr="00F073F9">
        <w:rPr>
          <w:lang w:val="en-GB"/>
        </w:rPr>
        <w:t xml:space="preserve"> shall be entitled to make </w:t>
      </w:r>
      <w:r w:rsidR="00E50080" w:rsidRPr="00F073F9">
        <w:rPr>
          <w:lang w:val="en-GB"/>
        </w:rPr>
        <w:t xml:space="preserve">partial and multiple </w:t>
      </w:r>
      <w:r w:rsidRPr="00F073F9">
        <w:rPr>
          <w:lang w:val="en-GB"/>
        </w:rPr>
        <w:t>demands under this guarantee.</w:t>
      </w:r>
    </w:p>
    <w:p w:rsidR="00D40727" w:rsidRPr="00F073F9" w:rsidRDefault="00D40727" w:rsidP="00F073F9">
      <w:pPr>
        <w:jc w:val="both"/>
        <w:rPr>
          <w:lang w:val="en-GB"/>
        </w:rPr>
      </w:pPr>
      <w:r w:rsidRPr="00F073F9">
        <w:rPr>
          <w:lang w:val="en-GB"/>
        </w:rPr>
        <w:t xml:space="preserve">This guarantee is a continuing guarantee and shall remain in full force and effect from the date of its issue hereof for so long as any amount is owed by the Principal Debtor to </w:t>
      </w:r>
      <w:r w:rsidR="002B04FF" w:rsidRPr="00F073F9">
        <w:rPr>
          <w:lang w:val="en-GB"/>
        </w:rPr>
        <w:t>Beneficiary</w:t>
      </w:r>
      <w:r w:rsidRPr="00F073F9">
        <w:rPr>
          <w:lang w:val="en-GB"/>
        </w:rPr>
        <w:t xml:space="preserve">, however in any case no longer than until the guarantee is terminated as specified herein below, regardless of the form in which such amount may be evidenced from time to time. The guarantee shall be in force for its full amount, only reduced by the aggregate of any payments made by us pursuant to the demands made by </w:t>
      </w:r>
      <w:r w:rsidR="002B04FF" w:rsidRPr="00F073F9">
        <w:rPr>
          <w:lang w:val="en-GB"/>
        </w:rPr>
        <w:t>Beneficiary</w:t>
      </w:r>
      <w:r w:rsidRPr="00F073F9">
        <w:rPr>
          <w:lang w:val="en-GB"/>
        </w:rPr>
        <w:t>.</w:t>
      </w:r>
    </w:p>
    <w:p w:rsidR="002B04FF" w:rsidRPr="00F073F9" w:rsidRDefault="00D40727" w:rsidP="00F073F9">
      <w:pPr>
        <w:jc w:val="both"/>
        <w:rPr>
          <w:lang w:val="en-GB"/>
        </w:rPr>
      </w:pPr>
      <w:r w:rsidRPr="00F073F9">
        <w:rPr>
          <w:lang w:val="en-GB"/>
        </w:rPr>
        <w:lastRenderedPageBreak/>
        <w:t>This guarantee is additional to and not in substitution for other guarantees or collateral provided as security for the correct fulfilment of all payment obligations incurred by the Principal Debtor toward</w:t>
      </w:r>
      <w:r w:rsidR="002B04FF" w:rsidRPr="00F073F9">
        <w:rPr>
          <w:lang w:val="en-GB"/>
        </w:rPr>
        <w:t xml:space="preserve"> Beneficiary.</w:t>
      </w:r>
    </w:p>
    <w:p w:rsidR="002B04FF" w:rsidRPr="00F073F9" w:rsidRDefault="002B04FF" w:rsidP="00F073F9">
      <w:pPr>
        <w:jc w:val="both"/>
        <w:rPr>
          <w:lang w:val="en-GB"/>
        </w:rPr>
      </w:pPr>
      <w:r w:rsidRPr="00F073F9">
        <w:rPr>
          <w:lang w:val="en-GB"/>
        </w:rPr>
        <w:t xml:space="preserve">This guarantee is valid and irrevocable until </w:t>
      </w:r>
      <w:r w:rsidR="004F6FC9" w:rsidRPr="00F073F9">
        <w:rPr>
          <w:lang w:val="en-GB"/>
        </w:rPr>
        <w:t>[</w:t>
      </w:r>
      <w:r w:rsidRPr="00F073F9">
        <w:rPr>
          <w:b/>
          <w:highlight w:val="yellow"/>
          <w:lang w:val="en-GB"/>
        </w:rPr>
        <w:t>further notice</w:t>
      </w:r>
      <w:r w:rsidR="004F6FC9" w:rsidRPr="00F073F9">
        <w:rPr>
          <w:b/>
          <w:lang w:val="en-GB"/>
        </w:rPr>
        <w:t xml:space="preserve"> </w:t>
      </w:r>
      <w:r w:rsidR="004F6FC9" w:rsidRPr="00F073F9">
        <w:rPr>
          <w:b/>
          <w:highlight w:val="yellow"/>
          <w:lang w:val="en-GB"/>
        </w:rPr>
        <w:t>or insert the date</w:t>
      </w:r>
      <w:r w:rsidR="004F6FC9" w:rsidRPr="00F073F9">
        <w:rPr>
          <w:lang w:val="en-GB"/>
        </w:rPr>
        <w:t>]</w:t>
      </w:r>
      <w:r w:rsidRPr="00F073F9">
        <w:rPr>
          <w:lang w:val="en-GB"/>
        </w:rPr>
        <w:t xml:space="preserve">, but may be terminated by the undersigned with three (3) months prior written notice. Such notice is to be sent by registered mail to Beneficiary. In such case this guarantee shall nevertheless remain valid for an amount equivalent to the payment obligations incurred by the Principal Debtor towards </w:t>
      </w:r>
      <w:r w:rsidR="004F6FC9" w:rsidRPr="00F073F9">
        <w:rPr>
          <w:lang w:val="en-GB"/>
        </w:rPr>
        <w:t>Beneficiary</w:t>
      </w:r>
      <w:r w:rsidRPr="00F073F9">
        <w:rPr>
          <w:lang w:val="en-GB"/>
        </w:rPr>
        <w:t xml:space="preserve"> prior to the termination date of the guarantee and until such payment obligations have been settled in full, but never in excess of the maximum amount of the guarantee as defined herein and in any case no longer than (3) three months after the termination date of the guarantee.</w:t>
      </w:r>
    </w:p>
    <w:p w:rsidR="00097952" w:rsidRPr="00F073F9" w:rsidRDefault="002B04FF" w:rsidP="00F073F9">
      <w:pPr>
        <w:jc w:val="both"/>
        <w:rPr>
          <w:lang w:val="en-GB"/>
        </w:rPr>
      </w:pPr>
      <w:r w:rsidRPr="00F073F9">
        <w:rPr>
          <w:lang w:val="en-GB"/>
        </w:rPr>
        <w:t xml:space="preserve">This guarantee shall be governed by and construed in accordance with </w:t>
      </w:r>
      <w:r w:rsidR="00F859FF">
        <w:rPr>
          <w:lang w:val="en-GB"/>
        </w:rPr>
        <w:t>the ICC Uniform Rules for Demand Guarantees (URDG) 2010, ICC Publication No. 758</w:t>
      </w:r>
      <w:r w:rsidRPr="00F073F9">
        <w:rPr>
          <w:lang w:val="en-GB"/>
        </w:rPr>
        <w:t xml:space="preserve">. </w:t>
      </w:r>
      <w:r w:rsidR="00341953" w:rsidRPr="00894D66">
        <w:rPr>
          <w:sz w:val="24"/>
          <w:szCs w:val="24"/>
          <w:lang w:val="en-US"/>
        </w:rPr>
        <w:t>Latvian courts</w:t>
      </w:r>
      <w:r w:rsidRPr="00F073F9">
        <w:rPr>
          <w:lang w:val="en-GB"/>
        </w:rPr>
        <w:t xml:space="preserve"> shall be the proper legal venue for any disputes arising form or in connection with this guarantee.</w:t>
      </w:r>
    </w:p>
    <w:p w:rsidR="004F6FC9" w:rsidRPr="00F073F9" w:rsidRDefault="004F6FC9" w:rsidP="002B04FF">
      <w:pPr>
        <w:rPr>
          <w:lang w:val="en-GB"/>
        </w:rPr>
      </w:pPr>
      <w:bookmarkStart w:id="0" w:name="_GoBack"/>
      <w:bookmarkEnd w:id="0"/>
    </w:p>
    <w:p w:rsidR="004F6FC9" w:rsidRPr="00F073F9" w:rsidRDefault="004F6FC9" w:rsidP="004F6FC9">
      <w:pPr>
        <w:rPr>
          <w:lang w:val="en-GB"/>
        </w:rPr>
      </w:pPr>
      <w:r w:rsidRPr="00F073F9">
        <w:rPr>
          <w:lang w:val="en-GB"/>
        </w:rPr>
        <w:t>______________________</w:t>
      </w:r>
    </w:p>
    <w:p w:rsidR="004F6FC9" w:rsidRPr="00F073F9" w:rsidRDefault="004F6FC9" w:rsidP="004F6FC9">
      <w:pPr>
        <w:rPr>
          <w:lang w:val="en-GB"/>
        </w:rPr>
      </w:pPr>
      <w:r w:rsidRPr="00F073F9">
        <w:rPr>
          <w:lang w:val="en-GB"/>
        </w:rPr>
        <w:t xml:space="preserve">(Place/Date) </w:t>
      </w:r>
    </w:p>
    <w:p w:rsidR="004F6FC9" w:rsidRPr="00F073F9" w:rsidRDefault="004F6FC9" w:rsidP="004F6FC9">
      <w:pPr>
        <w:rPr>
          <w:lang w:val="en-GB"/>
        </w:rPr>
      </w:pPr>
      <w:r w:rsidRPr="00F073F9">
        <w:rPr>
          <w:lang w:val="en-GB"/>
        </w:rPr>
        <w:t xml:space="preserve">_________________________________ </w:t>
      </w:r>
    </w:p>
    <w:p w:rsidR="004F6FC9" w:rsidRPr="00F073F9" w:rsidRDefault="004F6FC9" w:rsidP="004F6FC9">
      <w:pPr>
        <w:rPr>
          <w:lang w:val="en-GB"/>
        </w:rPr>
      </w:pPr>
      <w:r w:rsidRPr="00F073F9">
        <w:rPr>
          <w:lang w:val="en-GB"/>
        </w:rPr>
        <w:t>(Authorised Signature(s))</w:t>
      </w:r>
    </w:p>
    <w:sectPr w:rsidR="004F6FC9" w:rsidRPr="00F073F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C9" w:rsidRDefault="004118C9" w:rsidP="004F6FC9">
      <w:pPr>
        <w:spacing w:after="0" w:line="240" w:lineRule="auto"/>
      </w:pPr>
      <w:r>
        <w:separator/>
      </w:r>
    </w:p>
  </w:endnote>
  <w:endnote w:type="continuationSeparator" w:id="0">
    <w:p w:rsidR="004118C9" w:rsidRDefault="004118C9" w:rsidP="004F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lang w:val="en-US" w:eastAsia="cs-CZ"/>
      </w:rPr>
      <w:id w:val="-1678341747"/>
      <w:docPartObj>
        <w:docPartGallery w:val="Page Numbers (Bottom of Page)"/>
        <w:docPartUnique/>
      </w:docPartObj>
    </w:sdtPr>
    <w:sdtEndPr/>
    <w:sdtContent>
      <w:sdt>
        <w:sdtPr>
          <w:rPr>
            <w:rFonts w:ascii="Times New Roman" w:eastAsia="Times New Roman" w:hAnsi="Times New Roman" w:cs="Times New Roman"/>
            <w:sz w:val="24"/>
            <w:szCs w:val="24"/>
            <w:lang w:val="en-US" w:eastAsia="cs-CZ"/>
          </w:rPr>
          <w:id w:val="860082579"/>
          <w:docPartObj>
            <w:docPartGallery w:val="Page Numbers (Top of Page)"/>
            <w:docPartUnique/>
          </w:docPartObj>
        </w:sdtPr>
        <w:sdtEndPr/>
        <w:sdtContent>
          <w:p w:rsidR="00F073F9" w:rsidRPr="00F073F9" w:rsidRDefault="00F073F9" w:rsidP="00F073F9">
            <w:pPr>
              <w:pStyle w:val="Footer"/>
              <w:jc w:val="right"/>
              <w:rPr>
                <w:rFonts w:ascii="Times New Roman" w:eastAsia="Times New Roman" w:hAnsi="Times New Roman" w:cs="Times New Roman"/>
                <w:sz w:val="24"/>
                <w:szCs w:val="24"/>
                <w:lang w:val="en-US" w:eastAsia="cs-CZ"/>
              </w:rPr>
            </w:pPr>
            <w:r w:rsidRPr="00F073F9">
              <w:rPr>
                <w:rFonts w:ascii="Times New Roman" w:eastAsia="Times New Roman" w:hAnsi="Times New Roman" w:cs="Times New Roman"/>
                <w:sz w:val="24"/>
                <w:szCs w:val="24"/>
                <w:lang w:val="en-US" w:eastAsia="cs-CZ"/>
              </w:rPr>
              <w:t xml:space="preserve">Page </w:t>
            </w:r>
            <w:r w:rsidRPr="00F073F9">
              <w:rPr>
                <w:rFonts w:ascii="Times New Roman" w:eastAsia="Times New Roman" w:hAnsi="Times New Roman" w:cs="Times New Roman"/>
                <w:b/>
                <w:bCs/>
                <w:sz w:val="24"/>
                <w:szCs w:val="24"/>
                <w:lang w:val="en-US" w:eastAsia="cs-CZ"/>
              </w:rPr>
              <w:fldChar w:fldCharType="begin"/>
            </w:r>
            <w:r w:rsidRPr="00F073F9">
              <w:rPr>
                <w:rFonts w:ascii="Times New Roman" w:eastAsia="Times New Roman" w:hAnsi="Times New Roman" w:cs="Times New Roman"/>
                <w:b/>
                <w:bCs/>
                <w:sz w:val="24"/>
                <w:szCs w:val="24"/>
                <w:lang w:val="en-US" w:eastAsia="cs-CZ"/>
              </w:rPr>
              <w:instrText xml:space="preserve"> PAGE </w:instrText>
            </w:r>
            <w:r w:rsidRPr="00F073F9">
              <w:rPr>
                <w:rFonts w:ascii="Times New Roman" w:eastAsia="Times New Roman" w:hAnsi="Times New Roman" w:cs="Times New Roman"/>
                <w:b/>
                <w:bCs/>
                <w:sz w:val="24"/>
                <w:szCs w:val="24"/>
                <w:lang w:val="en-US" w:eastAsia="cs-CZ"/>
              </w:rPr>
              <w:fldChar w:fldCharType="separate"/>
            </w:r>
            <w:r w:rsidR="00B3226E">
              <w:rPr>
                <w:rFonts w:ascii="Times New Roman" w:eastAsia="Times New Roman" w:hAnsi="Times New Roman" w:cs="Times New Roman"/>
                <w:b/>
                <w:bCs/>
                <w:noProof/>
                <w:sz w:val="24"/>
                <w:szCs w:val="24"/>
                <w:lang w:val="en-US" w:eastAsia="cs-CZ"/>
              </w:rPr>
              <w:t>2</w:t>
            </w:r>
            <w:r w:rsidRPr="00F073F9">
              <w:rPr>
                <w:rFonts w:ascii="Times New Roman" w:eastAsia="Times New Roman" w:hAnsi="Times New Roman" w:cs="Times New Roman"/>
                <w:b/>
                <w:bCs/>
                <w:sz w:val="24"/>
                <w:szCs w:val="24"/>
                <w:lang w:val="en-US" w:eastAsia="cs-CZ"/>
              </w:rPr>
              <w:fldChar w:fldCharType="end"/>
            </w:r>
            <w:r w:rsidRPr="00F073F9">
              <w:rPr>
                <w:rFonts w:ascii="Times New Roman" w:eastAsia="Times New Roman" w:hAnsi="Times New Roman" w:cs="Times New Roman"/>
                <w:sz w:val="24"/>
                <w:szCs w:val="24"/>
                <w:lang w:val="en-US" w:eastAsia="cs-CZ"/>
              </w:rPr>
              <w:t xml:space="preserve"> of </w:t>
            </w:r>
            <w:r w:rsidRPr="00F073F9">
              <w:rPr>
                <w:rFonts w:ascii="Times New Roman" w:eastAsia="Times New Roman" w:hAnsi="Times New Roman" w:cs="Times New Roman"/>
                <w:b/>
                <w:bCs/>
                <w:sz w:val="24"/>
                <w:szCs w:val="24"/>
                <w:lang w:val="en-US" w:eastAsia="cs-CZ"/>
              </w:rPr>
              <w:fldChar w:fldCharType="begin"/>
            </w:r>
            <w:r w:rsidRPr="00F073F9">
              <w:rPr>
                <w:rFonts w:ascii="Times New Roman" w:eastAsia="Times New Roman" w:hAnsi="Times New Roman" w:cs="Times New Roman"/>
                <w:b/>
                <w:bCs/>
                <w:sz w:val="24"/>
                <w:szCs w:val="24"/>
                <w:lang w:val="en-US" w:eastAsia="cs-CZ"/>
              </w:rPr>
              <w:instrText xml:space="preserve"> NUMPAGES  </w:instrText>
            </w:r>
            <w:r w:rsidRPr="00F073F9">
              <w:rPr>
                <w:rFonts w:ascii="Times New Roman" w:eastAsia="Times New Roman" w:hAnsi="Times New Roman" w:cs="Times New Roman"/>
                <w:b/>
                <w:bCs/>
                <w:sz w:val="24"/>
                <w:szCs w:val="24"/>
                <w:lang w:val="en-US" w:eastAsia="cs-CZ"/>
              </w:rPr>
              <w:fldChar w:fldCharType="separate"/>
            </w:r>
            <w:r w:rsidR="00B3226E">
              <w:rPr>
                <w:rFonts w:ascii="Times New Roman" w:eastAsia="Times New Roman" w:hAnsi="Times New Roman" w:cs="Times New Roman"/>
                <w:b/>
                <w:bCs/>
                <w:noProof/>
                <w:sz w:val="24"/>
                <w:szCs w:val="24"/>
                <w:lang w:val="en-US" w:eastAsia="cs-CZ"/>
              </w:rPr>
              <w:t>2</w:t>
            </w:r>
            <w:r w:rsidRPr="00F073F9">
              <w:rPr>
                <w:rFonts w:ascii="Times New Roman" w:eastAsia="Times New Roman" w:hAnsi="Times New Roman" w:cs="Times New Roman"/>
                <w:b/>
                <w:bCs/>
                <w:sz w:val="24"/>
                <w:szCs w:val="24"/>
                <w:lang w:val="en-US" w:eastAsia="cs-CZ"/>
              </w:rPr>
              <w:fldChar w:fldCharType="end"/>
            </w:r>
          </w:p>
        </w:sdtContent>
      </w:sdt>
    </w:sdtContent>
  </w:sdt>
  <w:p w:rsidR="00F073F9" w:rsidRDefault="00F073F9" w:rsidP="00F073F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C9" w:rsidRDefault="004118C9" w:rsidP="004F6FC9">
      <w:pPr>
        <w:spacing w:after="0" w:line="240" w:lineRule="auto"/>
      </w:pPr>
      <w:r>
        <w:separator/>
      </w:r>
    </w:p>
  </w:footnote>
  <w:footnote w:type="continuationSeparator" w:id="0">
    <w:p w:rsidR="004118C9" w:rsidRDefault="004118C9" w:rsidP="004F6F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27"/>
    <w:rsid w:val="000F2405"/>
    <w:rsid w:val="00210186"/>
    <w:rsid w:val="002901AF"/>
    <w:rsid w:val="002B04FF"/>
    <w:rsid w:val="00325242"/>
    <w:rsid w:val="00341953"/>
    <w:rsid w:val="004118C9"/>
    <w:rsid w:val="004B308B"/>
    <w:rsid w:val="004F6FC9"/>
    <w:rsid w:val="0053511F"/>
    <w:rsid w:val="006011C6"/>
    <w:rsid w:val="00656AA1"/>
    <w:rsid w:val="00A45806"/>
    <w:rsid w:val="00A713B6"/>
    <w:rsid w:val="00AB7A53"/>
    <w:rsid w:val="00B0061C"/>
    <w:rsid w:val="00B3226E"/>
    <w:rsid w:val="00D10C79"/>
    <w:rsid w:val="00D40727"/>
    <w:rsid w:val="00D52A35"/>
    <w:rsid w:val="00E10F4D"/>
    <w:rsid w:val="00E50080"/>
    <w:rsid w:val="00E96521"/>
    <w:rsid w:val="00EF4863"/>
    <w:rsid w:val="00F073F9"/>
    <w:rsid w:val="00F859FF"/>
    <w:rsid w:val="00FA179F"/>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998F5-E01D-4D7A-A05F-35178B53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F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6FC9"/>
  </w:style>
  <w:style w:type="paragraph" w:styleId="Footer">
    <w:name w:val="footer"/>
    <w:basedOn w:val="Normal"/>
    <w:link w:val="FooterChar"/>
    <w:uiPriority w:val="99"/>
    <w:unhideWhenUsed/>
    <w:rsid w:val="004F6F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6FC9"/>
  </w:style>
  <w:style w:type="paragraph" w:styleId="BalloonText">
    <w:name w:val="Balloon Text"/>
    <w:basedOn w:val="Normal"/>
    <w:link w:val="BalloonTextChar"/>
    <w:uiPriority w:val="99"/>
    <w:semiHidden/>
    <w:unhideWhenUsed/>
    <w:rsid w:val="00341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2188</Words>
  <Characters>1248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Airi Noor</dc:creator>
  <cp:lastModifiedBy>Aigars Sīlis</cp:lastModifiedBy>
  <cp:revision>4</cp:revision>
  <dcterms:created xsi:type="dcterms:W3CDTF">2016-12-12T07:02:00Z</dcterms:created>
  <dcterms:modified xsi:type="dcterms:W3CDTF">2016-12-12T09:01:00Z</dcterms:modified>
</cp:coreProperties>
</file>