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D44" w:rsidRPr="008C521D" w:rsidRDefault="00BF2D44" w:rsidP="00BF2D44">
      <w:pPr>
        <w:jc w:val="both"/>
        <w:rPr>
          <w:rFonts w:ascii="Times New Roman" w:hAnsi="Times New Roman" w:cs="Times New Roman"/>
          <w:sz w:val="24"/>
          <w:szCs w:val="24"/>
        </w:rPr>
      </w:pPr>
      <w:r w:rsidRPr="008C521D">
        <w:rPr>
          <w:rFonts w:ascii="Times New Roman" w:hAnsi="Times New Roman" w:cs="Times New Roman"/>
          <w:sz w:val="24"/>
          <w:szCs w:val="24"/>
        </w:rPr>
        <w:t>Jautājums par Sarunu procedūru SCADA/EMS modernizācija (</w:t>
      </w:r>
      <w:proofErr w:type="spellStart"/>
      <w:r w:rsidRPr="008C521D">
        <w:rPr>
          <w:rFonts w:ascii="Times New Roman" w:hAnsi="Times New Roman" w:cs="Times New Roman"/>
          <w:sz w:val="24"/>
          <w:szCs w:val="24"/>
        </w:rPr>
        <w:t>Id</w:t>
      </w:r>
      <w:proofErr w:type="spellEnd"/>
      <w:r w:rsidRPr="008C521D">
        <w:rPr>
          <w:rFonts w:ascii="Times New Roman" w:hAnsi="Times New Roman" w:cs="Times New Roman"/>
          <w:sz w:val="24"/>
          <w:szCs w:val="24"/>
        </w:rPr>
        <w:t xml:space="preserve">. Nr. AST2018/42) tehniskās specifikācijas punktu/ </w:t>
      </w:r>
      <w:r w:rsidRPr="008409DA">
        <w:rPr>
          <w:rFonts w:ascii="Times New Roman" w:hAnsi="Times New Roman" w:cs="Times New Roman"/>
          <w:sz w:val="24"/>
          <w:szCs w:val="24"/>
          <w:lang w:val="en-US"/>
        </w:rPr>
        <w:t xml:space="preserve">Question on Technical Specification Point: </w:t>
      </w:r>
      <w:r w:rsidRPr="008409DA">
        <w:rPr>
          <w:rFonts w:ascii="Times New Roman" w:hAnsi="Times New Roman" w:cs="Times New Roman"/>
          <w:i/>
          <w:iCs/>
          <w:sz w:val="24"/>
          <w:szCs w:val="24"/>
          <w:lang w:val="en-US"/>
        </w:rPr>
        <w:t>7.3.7. Data and display migration requirements:</w:t>
      </w:r>
      <w:r w:rsidRPr="008C521D">
        <w:rPr>
          <w:rFonts w:ascii="Times New Roman" w:hAnsi="Times New Roman" w:cs="Times New Roman"/>
          <w:sz w:val="24"/>
          <w:szCs w:val="24"/>
        </w:rPr>
        <w:t xml:space="preserve"> </w:t>
      </w:r>
      <w:r w:rsidRPr="008C521D">
        <w:rPr>
          <w:rFonts w:ascii="Times New Roman" w:hAnsi="Times New Roman" w:cs="Times New Roman"/>
          <w:i/>
          <w:sz w:val="24"/>
          <w:szCs w:val="24"/>
          <w:lang w:val="en-US"/>
        </w:rPr>
        <w:t>“Supplier shall be responsible and perform all works for display, configuration and data conversion and migration from the existing Purchaser's SCADA/EMS system to the new SCADA/EMS system”</w:t>
      </w:r>
      <w:r>
        <w:rPr>
          <w:rFonts w:ascii="Times New Roman" w:hAnsi="Times New Roman" w:cs="Times New Roman"/>
          <w:i/>
          <w:sz w:val="24"/>
          <w:szCs w:val="24"/>
          <w:lang w:val="en-US"/>
        </w:rPr>
        <w:t>.</w:t>
      </w:r>
    </w:p>
    <w:p w:rsidR="00BF2D44" w:rsidRPr="008C521D" w:rsidRDefault="00BF2D44" w:rsidP="00BF2D44">
      <w:pPr>
        <w:jc w:val="both"/>
        <w:rPr>
          <w:rFonts w:ascii="Times New Roman" w:hAnsi="Times New Roman" w:cs="Times New Roman"/>
          <w:sz w:val="24"/>
          <w:szCs w:val="24"/>
        </w:rPr>
      </w:pPr>
      <w:r w:rsidRPr="008C521D">
        <w:rPr>
          <w:rFonts w:ascii="Times New Roman" w:hAnsi="Times New Roman" w:cs="Times New Roman"/>
          <w:sz w:val="24"/>
          <w:szCs w:val="24"/>
        </w:rPr>
        <w:t>Jautājums: Kādā datu formātā būs iespējams eksportēt datus no esošās SCADA sistēmas? Vai tā nodrošina CIM vai vismaz ASCII formātu?</w:t>
      </w:r>
    </w:p>
    <w:p w:rsidR="00BF2D44" w:rsidRPr="008409DA" w:rsidRDefault="00BF2D44" w:rsidP="00BF2D44">
      <w:pPr>
        <w:jc w:val="both"/>
        <w:rPr>
          <w:rFonts w:ascii="Times New Roman" w:hAnsi="Times New Roman" w:cs="Times New Roman"/>
          <w:sz w:val="24"/>
          <w:szCs w:val="24"/>
          <w:lang w:val="en-US"/>
        </w:rPr>
      </w:pPr>
      <w:r w:rsidRPr="008409DA">
        <w:rPr>
          <w:rFonts w:ascii="Times New Roman" w:hAnsi="Times New Roman" w:cs="Times New Roman"/>
          <w:sz w:val="24"/>
          <w:szCs w:val="24"/>
          <w:lang w:val="en-US"/>
        </w:rPr>
        <w:t>Question: In which data format will it be possible to export data from an existing SCADA system? Does it provide CIM or at least ASCII format?</w:t>
      </w:r>
    </w:p>
    <w:p w:rsidR="00BF2D44" w:rsidRDefault="00BF2D44" w:rsidP="00BF2D44">
      <w:pPr>
        <w:jc w:val="both"/>
        <w:rPr>
          <w:rFonts w:ascii="Times New Roman" w:hAnsi="Times New Roman" w:cs="Times New Roman"/>
          <w:sz w:val="24"/>
          <w:szCs w:val="24"/>
        </w:rPr>
      </w:pPr>
      <w:r w:rsidRPr="008C521D">
        <w:rPr>
          <w:rFonts w:ascii="Times New Roman" w:hAnsi="Times New Roman" w:cs="Times New Roman"/>
          <w:sz w:val="24"/>
          <w:szCs w:val="24"/>
        </w:rPr>
        <w:t>A</w:t>
      </w:r>
      <w:r>
        <w:rPr>
          <w:rFonts w:ascii="Times New Roman" w:hAnsi="Times New Roman" w:cs="Times New Roman"/>
          <w:sz w:val="24"/>
          <w:szCs w:val="24"/>
        </w:rPr>
        <w:t>t</w:t>
      </w:r>
      <w:r w:rsidRPr="008C521D">
        <w:rPr>
          <w:rFonts w:ascii="Times New Roman" w:hAnsi="Times New Roman" w:cs="Times New Roman"/>
          <w:sz w:val="24"/>
          <w:szCs w:val="24"/>
        </w:rPr>
        <w:t xml:space="preserve">bilde: Esošās AST sistēmas displeji tiek glabāti grafiskā redaktora formātā (*. </w:t>
      </w:r>
      <w:proofErr w:type="spellStart"/>
      <w:r w:rsidRPr="008C521D">
        <w:rPr>
          <w:rFonts w:ascii="Times New Roman" w:hAnsi="Times New Roman" w:cs="Times New Roman"/>
          <w:sz w:val="24"/>
          <w:szCs w:val="24"/>
        </w:rPr>
        <w:t>dwg</w:t>
      </w:r>
      <w:proofErr w:type="spellEnd"/>
      <w:r w:rsidRPr="008C521D">
        <w:rPr>
          <w:rFonts w:ascii="Times New Roman" w:hAnsi="Times New Roman" w:cs="Times New Roman"/>
          <w:sz w:val="24"/>
          <w:szCs w:val="24"/>
        </w:rPr>
        <w:t>) ar speciāliem paplašinājumiem</w:t>
      </w:r>
      <w:r>
        <w:rPr>
          <w:rFonts w:ascii="Times New Roman" w:hAnsi="Times New Roman" w:cs="Times New Roman"/>
          <w:sz w:val="24"/>
          <w:szCs w:val="24"/>
        </w:rPr>
        <w:t xml:space="preserve"> un sistēmas iekšējā tekstuālā formātā, abi formāti ir nedokumentēti</w:t>
      </w:r>
      <w:r w:rsidRPr="008C521D">
        <w:rPr>
          <w:rFonts w:ascii="Times New Roman" w:hAnsi="Times New Roman" w:cs="Times New Roman"/>
          <w:sz w:val="24"/>
          <w:szCs w:val="24"/>
        </w:rPr>
        <w:t xml:space="preserve">. Būs pieejamas ekrānu bildes. </w:t>
      </w:r>
      <w:r>
        <w:rPr>
          <w:rFonts w:ascii="Times New Roman" w:hAnsi="Times New Roman" w:cs="Times New Roman"/>
          <w:sz w:val="24"/>
          <w:szCs w:val="24"/>
        </w:rPr>
        <w:t xml:space="preserve">Displeju dati </w:t>
      </w:r>
      <w:r w:rsidRPr="008C521D">
        <w:rPr>
          <w:rFonts w:ascii="Times New Roman" w:hAnsi="Times New Roman" w:cs="Times New Roman"/>
          <w:sz w:val="24"/>
          <w:szCs w:val="24"/>
        </w:rPr>
        <w:t xml:space="preserve">CIM vai ASCII </w:t>
      </w:r>
      <w:r>
        <w:rPr>
          <w:rFonts w:ascii="Times New Roman" w:hAnsi="Times New Roman" w:cs="Times New Roman"/>
          <w:sz w:val="24"/>
          <w:szCs w:val="24"/>
        </w:rPr>
        <w:t>formātā netiks nodrošināti</w:t>
      </w:r>
      <w:r w:rsidRPr="008C521D">
        <w:rPr>
          <w:rFonts w:ascii="Times New Roman" w:hAnsi="Times New Roman" w:cs="Times New Roman"/>
          <w:sz w:val="24"/>
          <w:szCs w:val="24"/>
        </w:rPr>
        <w:t>.</w:t>
      </w:r>
    </w:p>
    <w:p w:rsidR="00BF2D44" w:rsidRPr="008C521D" w:rsidRDefault="00BF2D44" w:rsidP="00BF2D44">
      <w:pPr>
        <w:jc w:val="both"/>
        <w:rPr>
          <w:rFonts w:ascii="Times New Roman" w:hAnsi="Times New Roman" w:cs="Times New Roman"/>
          <w:sz w:val="24"/>
          <w:szCs w:val="24"/>
        </w:rPr>
      </w:pPr>
      <w:r>
        <w:rPr>
          <w:rFonts w:ascii="Times New Roman" w:hAnsi="Times New Roman" w:cs="Times New Roman"/>
          <w:sz w:val="24"/>
          <w:szCs w:val="24"/>
        </w:rPr>
        <w:t>Esošā sistēma nenodrošina tīkla modeļa datus CIM formātā. Ir iespējams izgūt tīkla modeļa datus ASCII formātā, ja Pretendents iesniedz precīzu informāciju par izgūstamiem datiem un to struktūru.</w:t>
      </w:r>
    </w:p>
    <w:p w:rsidR="00BF2D44" w:rsidRDefault="00BF2D44" w:rsidP="00BF2D44">
      <w:pPr>
        <w:jc w:val="both"/>
        <w:rPr>
          <w:rFonts w:ascii="Times New Roman" w:hAnsi="Times New Roman" w:cs="Times New Roman"/>
          <w:sz w:val="24"/>
          <w:szCs w:val="24"/>
          <w:lang w:val="en-US"/>
        </w:rPr>
      </w:pPr>
      <w:r w:rsidRPr="008409DA">
        <w:rPr>
          <w:rFonts w:ascii="Times New Roman" w:hAnsi="Times New Roman" w:cs="Times New Roman"/>
          <w:sz w:val="24"/>
          <w:szCs w:val="24"/>
          <w:lang w:val="en-US"/>
        </w:rPr>
        <w:t>Answer: The displays of the existing AST system are stored in a graphical editor format (* .</w:t>
      </w:r>
      <w:proofErr w:type="spellStart"/>
      <w:r w:rsidRPr="008409DA">
        <w:rPr>
          <w:rFonts w:ascii="Times New Roman" w:hAnsi="Times New Roman" w:cs="Times New Roman"/>
          <w:sz w:val="24"/>
          <w:szCs w:val="24"/>
          <w:lang w:val="en-US"/>
        </w:rPr>
        <w:t>dwg</w:t>
      </w:r>
      <w:proofErr w:type="spellEnd"/>
      <w:r w:rsidRPr="008409DA">
        <w:rPr>
          <w:rFonts w:ascii="Times New Roman" w:hAnsi="Times New Roman" w:cs="Times New Roman"/>
          <w:sz w:val="24"/>
          <w:szCs w:val="24"/>
          <w:lang w:val="en-US"/>
        </w:rPr>
        <w:t>) with special extensions</w:t>
      </w:r>
      <w:r>
        <w:rPr>
          <w:rFonts w:ascii="Times New Roman" w:hAnsi="Times New Roman" w:cs="Times New Roman"/>
          <w:sz w:val="24"/>
          <w:szCs w:val="24"/>
          <w:lang w:val="en-US"/>
        </w:rPr>
        <w:t xml:space="preserve"> </w:t>
      </w:r>
      <w:r w:rsidRPr="002B15C7">
        <w:rPr>
          <w:rFonts w:ascii="Times New Roman" w:hAnsi="Times New Roman" w:cs="Times New Roman"/>
          <w:sz w:val="24"/>
          <w:szCs w:val="24"/>
          <w:lang w:val="en-US"/>
        </w:rPr>
        <w:t xml:space="preserve">and in the system's internal </w:t>
      </w:r>
      <w:r>
        <w:rPr>
          <w:rFonts w:ascii="Times New Roman" w:hAnsi="Times New Roman" w:cs="Times New Roman"/>
          <w:sz w:val="24"/>
          <w:szCs w:val="24"/>
          <w:lang w:val="en-US"/>
        </w:rPr>
        <w:t xml:space="preserve">textual </w:t>
      </w:r>
      <w:r w:rsidRPr="002B15C7">
        <w:rPr>
          <w:rFonts w:ascii="Times New Roman" w:hAnsi="Times New Roman" w:cs="Times New Roman"/>
          <w:sz w:val="24"/>
          <w:szCs w:val="24"/>
          <w:lang w:val="en-US"/>
        </w:rPr>
        <w:t>format</w:t>
      </w:r>
      <w:r>
        <w:rPr>
          <w:rFonts w:ascii="Times New Roman" w:hAnsi="Times New Roman" w:cs="Times New Roman"/>
          <w:sz w:val="24"/>
          <w:szCs w:val="24"/>
          <w:lang w:val="en-US"/>
        </w:rPr>
        <w:t xml:space="preserve">, </w:t>
      </w:r>
      <w:r w:rsidRPr="00C67486">
        <w:rPr>
          <w:rFonts w:ascii="Times New Roman" w:hAnsi="Times New Roman" w:cs="Times New Roman"/>
          <w:sz w:val="24"/>
          <w:szCs w:val="24"/>
          <w:lang w:val="en-US"/>
        </w:rPr>
        <w:t>both formats are undocumented</w:t>
      </w:r>
      <w:r w:rsidRPr="008409DA">
        <w:rPr>
          <w:rFonts w:ascii="Times New Roman" w:hAnsi="Times New Roman" w:cs="Times New Roman"/>
          <w:sz w:val="24"/>
          <w:szCs w:val="24"/>
          <w:lang w:val="en-US"/>
        </w:rPr>
        <w:t xml:space="preserve">. Screenshots will be available. </w:t>
      </w:r>
      <w:r>
        <w:rPr>
          <w:rFonts w:ascii="Times New Roman" w:hAnsi="Times New Roman" w:cs="Times New Roman"/>
          <w:sz w:val="24"/>
          <w:szCs w:val="24"/>
          <w:lang w:val="en-US"/>
        </w:rPr>
        <w:t xml:space="preserve">Display data in </w:t>
      </w:r>
      <w:r w:rsidRPr="008409DA">
        <w:rPr>
          <w:rFonts w:ascii="Times New Roman" w:hAnsi="Times New Roman" w:cs="Times New Roman"/>
          <w:sz w:val="24"/>
          <w:szCs w:val="24"/>
          <w:lang w:val="en-US"/>
        </w:rPr>
        <w:t>CIM or ASCII format will not be provided.</w:t>
      </w:r>
    </w:p>
    <w:p w:rsidR="00BF2D44" w:rsidRPr="008409DA" w:rsidRDefault="00BF2D44" w:rsidP="00BF2D44">
      <w:pPr>
        <w:jc w:val="both"/>
        <w:rPr>
          <w:rFonts w:ascii="Times New Roman" w:hAnsi="Times New Roman" w:cs="Times New Roman"/>
          <w:sz w:val="24"/>
          <w:szCs w:val="24"/>
          <w:lang w:val="en-US"/>
        </w:rPr>
      </w:pPr>
      <w:r>
        <w:rPr>
          <w:rFonts w:ascii="Times New Roman" w:hAnsi="Times New Roman" w:cs="Times New Roman"/>
          <w:sz w:val="24"/>
          <w:szCs w:val="24"/>
          <w:lang w:val="en-US"/>
        </w:rPr>
        <w:t>The existing system does not support network model data in CIM format. It is possible to export network model data in ASCII format, if Candidate provides exact information on the data to be exported, and data structure.</w:t>
      </w:r>
    </w:p>
    <w:p w:rsidR="00BF2D44" w:rsidRPr="008C521D" w:rsidRDefault="00BF2D44" w:rsidP="00BF2D44">
      <w:pPr>
        <w:spacing w:after="0"/>
        <w:rPr>
          <w:rFonts w:ascii="Times New Roman" w:hAnsi="Times New Roman" w:cs="Times New Roman"/>
          <w:sz w:val="24"/>
          <w:szCs w:val="24"/>
        </w:rPr>
      </w:pPr>
      <w:r w:rsidRPr="008C521D">
        <w:rPr>
          <w:rFonts w:ascii="Times New Roman" w:hAnsi="Times New Roman" w:cs="Times New Roman"/>
          <w:sz w:val="24"/>
          <w:szCs w:val="24"/>
        </w:rPr>
        <w:t>Piezīme:</w:t>
      </w:r>
    </w:p>
    <w:p w:rsidR="00BF2D44" w:rsidRDefault="00BF2D44" w:rsidP="00BF2D44">
      <w:pPr>
        <w:spacing w:after="0"/>
        <w:jc w:val="both"/>
        <w:rPr>
          <w:rFonts w:ascii="Times New Roman" w:hAnsi="Times New Roman" w:cs="Times New Roman"/>
          <w:sz w:val="24"/>
          <w:szCs w:val="24"/>
        </w:rPr>
      </w:pPr>
      <w:r w:rsidRPr="008C521D">
        <w:rPr>
          <w:rFonts w:ascii="Times New Roman" w:hAnsi="Times New Roman" w:cs="Times New Roman"/>
          <w:sz w:val="24"/>
          <w:szCs w:val="24"/>
        </w:rPr>
        <w:t>Gadījumā, ja ir atšķirības jautājumu/atbilžu tekstos latviešu un angļu valodās, tad noteicošais ir jautājumu/atbilžu teksts latviešu valodā.</w:t>
      </w:r>
    </w:p>
    <w:p w:rsidR="00BF2D44" w:rsidRPr="008C521D" w:rsidRDefault="00BF2D44" w:rsidP="00BF2D44">
      <w:pPr>
        <w:spacing w:after="0"/>
        <w:rPr>
          <w:rFonts w:ascii="Times New Roman" w:hAnsi="Times New Roman" w:cs="Times New Roman"/>
          <w:sz w:val="24"/>
          <w:szCs w:val="24"/>
        </w:rPr>
      </w:pPr>
      <w:r w:rsidRPr="008C521D">
        <w:rPr>
          <w:rFonts w:ascii="Times New Roman" w:hAnsi="Times New Roman" w:cs="Times New Roman"/>
          <w:sz w:val="24"/>
          <w:szCs w:val="24"/>
        </w:rPr>
        <w:t xml:space="preserve"> </w:t>
      </w:r>
    </w:p>
    <w:p w:rsidR="00BF2D44" w:rsidRPr="008409DA" w:rsidRDefault="00BF2D44" w:rsidP="00BF2D44">
      <w:pPr>
        <w:spacing w:after="0"/>
        <w:rPr>
          <w:rFonts w:ascii="Times New Roman" w:hAnsi="Times New Roman" w:cs="Times New Roman"/>
          <w:sz w:val="24"/>
          <w:szCs w:val="24"/>
          <w:lang w:val="en-US"/>
        </w:rPr>
      </w:pPr>
      <w:r w:rsidRPr="008409DA">
        <w:rPr>
          <w:rFonts w:ascii="Times New Roman" w:hAnsi="Times New Roman" w:cs="Times New Roman"/>
          <w:sz w:val="24"/>
          <w:szCs w:val="24"/>
          <w:lang w:val="en-US"/>
        </w:rPr>
        <w:t>Notes:</w:t>
      </w:r>
    </w:p>
    <w:p w:rsidR="00BF2D44" w:rsidRPr="008409DA" w:rsidRDefault="00BF2D44" w:rsidP="00BF2D44">
      <w:pPr>
        <w:spacing w:after="0"/>
        <w:jc w:val="both"/>
        <w:rPr>
          <w:rFonts w:ascii="Times New Roman" w:hAnsi="Times New Roman" w:cs="Times New Roman"/>
          <w:sz w:val="24"/>
          <w:szCs w:val="24"/>
          <w:lang w:val="en-US"/>
        </w:rPr>
      </w:pPr>
      <w:r w:rsidRPr="008409DA">
        <w:rPr>
          <w:rFonts w:ascii="Times New Roman" w:hAnsi="Times New Roman" w:cs="Times New Roman"/>
          <w:sz w:val="24"/>
          <w:szCs w:val="24"/>
          <w:lang w:val="en-US"/>
        </w:rPr>
        <w:t>If there are any differences in the Answer/Question texts in Latvian and English, the text in Latvian shall prevail.</w:t>
      </w:r>
    </w:p>
    <w:p w:rsidR="005766AC" w:rsidRPr="00E77323" w:rsidRDefault="005766AC">
      <w:pPr>
        <w:rPr>
          <w:rFonts w:ascii="Times New Roman" w:hAnsi="Times New Roman" w:cs="Times New Roman"/>
          <w:sz w:val="24"/>
          <w:szCs w:val="24"/>
        </w:rPr>
      </w:pPr>
      <w:bookmarkStart w:id="0" w:name="_GoBack"/>
      <w:bookmarkEnd w:id="0"/>
    </w:p>
    <w:sectPr w:rsidR="005766AC" w:rsidRPr="00E773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D44"/>
    <w:rsid w:val="005766AC"/>
    <w:rsid w:val="00BF2D44"/>
    <w:rsid w:val="00E773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D4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D4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1219</Words>
  <Characters>696</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Latvenergo</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Anda Kundziņa</dc:creator>
  <cp:lastModifiedBy>Anda Kundziņa</cp:lastModifiedBy>
  <cp:revision>1</cp:revision>
  <dcterms:created xsi:type="dcterms:W3CDTF">2018-05-30T12:25:00Z</dcterms:created>
  <dcterms:modified xsi:type="dcterms:W3CDTF">2018-05-30T12:26:00Z</dcterms:modified>
</cp:coreProperties>
</file>