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EE7" w:rsidRDefault="00757DC5" w:rsidP="002853E5">
      <w:pPr>
        <w:jc w:val="center"/>
        <w:rPr>
          <w:rFonts w:ascii="Times New Roman" w:hAnsi="Times New Roman" w:cs="Times New Roman"/>
          <w:sz w:val="24"/>
          <w:szCs w:val="24"/>
        </w:rPr>
      </w:pPr>
      <w:bookmarkStart w:id="0" w:name="_GoBack"/>
      <w:bookmarkEnd w:id="0"/>
    </w:p>
    <w:p w:rsidR="004B5FB9" w:rsidRDefault="00757DC5" w:rsidP="002853E5">
      <w:pPr>
        <w:jc w:val="center"/>
        <w:rPr>
          <w:rFonts w:ascii="Times New Roman" w:hAnsi="Times New Roman" w:cs="Times New Roman"/>
          <w:sz w:val="24"/>
          <w:szCs w:val="24"/>
        </w:rPr>
      </w:pPr>
    </w:p>
    <w:p w:rsidR="00122FA1" w:rsidRPr="00F30C1C" w:rsidRDefault="00757DC5" w:rsidP="002853E5">
      <w:pPr>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3402"/>
      </w:tblGrid>
      <w:tr w:rsidR="007A04C0" w:rsidTr="00456702">
        <w:tc>
          <w:tcPr>
            <w:tcW w:w="2235" w:type="dxa"/>
          </w:tcPr>
          <w:p w:rsidR="00B12680" w:rsidRPr="00CD00D9" w:rsidRDefault="00757DC5" w:rsidP="00D413BB">
            <w:pPr>
              <w:rPr>
                <w:rFonts w:ascii="Times New Roman" w:hAnsi="Times New Roman" w:cs="Times New Roman"/>
                <w:sz w:val="24"/>
                <w:szCs w:val="24"/>
              </w:rPr>
            </w:pPr>
            <w:r>
              <w:rPr>
                <w:rFonts w:ascii="Times New Roman" w:hAnsi="Times New Roman" w:cs="Times New Roman"/>
                <w:sz w:val="24"/>
                <w:szCs w:val="24"/>
              </w:rPr>
              <w:t>08.07.2019.</w:t>
            </w:r>
          </w:p>
        </w:tc>
        <w:tc>
          <w:tcPr>
            <w:tcW w:w="3402" w:type="dxa"/>
          </w:tcPr>
          <w:p w:rsidR="00B12680" w:rsidRPr="00CD00D9" w:rsidRDefault="00757DC5" w:rsidP="0071701B">
            <w:pPr>
              <w:rPr>
                <w:rFonts w:ascii="Times New Roman" w:hAnsi="Times New Roman" w:cs="Times New Roman"/>
                <w:sz w:val="24"/>
                <w:szCs w:val="24"/>
              </w:rPr>
            </w:pPr>
            <w:r w:rsidRPr="00CD00D9">
              <w:rPr>
                <w:rFonts w:ascii="Times New Roman" w:hAnsi="Times New Roman" w:cs="Times New Roman"/>
                <w:sz w:val="24"/>
                <w:szCs w:val="24"/>
              </w:rPr>
              <w:t xml:space="preserve">Nr. </w:t>
            </w:r>
            <w:r w:rsidRPr="003F1098">
              <w:rPr>
                <w:rFonts w:ascii="Times New Roman" w:hAnsi="Times New Roman" w:cs="Times New Roman"/>
                <w:sz w:val="24"/>
                <w:szCs w:val="24"/>
              </w:rPr>
              <w:t>2.5/2019/2491</w:t>
            </w:r>
          </w:p>
        </w:tc>
      </w:tr>
      <w:tr w:rsidR="007A04C0" w:rsidTr="00456702">
        <w:tc>
          <w:tcPr>
            <w:tcW w:w="2235" w:type="dxa"/>
          </w:tcPr>
          <w:p w:rsidR="00B12680" w:rsidRPr="00CD00D9" w:rsidRDefault="00757DC5" w:rsidP="00D413BB">
            <w:pPr>
              <w:rPr>
                <w:rFonts w:ascii="Times New Roman" w:hAnsi="Times New Roman" w:cs="Times New Roman"/>
                <w:sz w:val="24"/>
                <w:szCs w:val="24"/>
              </w:rPr>
            </w:pPr>
            <w:r w:rsidRPr="00CD00D9">
              <w:rPr>
                <w:rFonts w:ascii="Times New Roman" w:hAnsi="Times New Roman" w:cs="Times New Roman"/>
                <w:sz w:val="24"/>
                <w:szCs w:val="24"/>
              </w:rPr>
              <w:t xml:space="preserve">Uz </w:t>
            </w:r>
          </w:p>
        </w:tc>
        <w:tc>
          <w:tcPr>
            <w:tcW w:w="3402" w:type="dxa"/>
          </w:tcPr>
          <w:p w:rsidR="00B12680" w:rsidRPr="00CD00D9" w:rsidRDefault="00757DC5" w:rsidP="00B12680">
            <w:pPr>
              <w:rPr>
                <w:rFonts w:ascii="Times New Roman" w:hAnsi="Times New Roman" w:cs="Times New Roman"/>
                <w:sz w:val="24"/>
                <w:szCs w:val="24"/>
              </w:rPr>
            </w:pPr>
            <w:r w:rsidRPr="00CD00D9">
              <w:rPr>
                <w:rFonts w:ascii="Times New Roman" w:hAnsi="Times New Roman" w:cs="Times New Roman"/>
                <w:sz w:val="24"/>
                <w:szCs w:val="24"/>
              </w:rPr>
              <w:t xml:space="preserve">Nr. </w:t>
            </w:r>
          </w:p>
        </w:tc>
      </w:tr>
    </w:tbl>
    <w:p w:rsidR="001419F0" w:rsidRPr="00661266" w:rsidRDefault="00757DC5" w:rsidP="001419F0">
      <w:pPr>
        <w:rPr>
          <w:rFonts w:ascii="Times New Roman" w:hAnsi="Times New Roman" w:cs="Times New Roman"/>
          <w:sz w:val="24"/>
          <w:szCs w:val="24"/>
        </w:rPr>
      </w:pPr>
      <w:r w:rsidRPr="00661266">
        <w:rPr>
          <w:rFonts w:ascii="Times New Roman" w:hAnsi="Times New Roman" w:cs="Times New Roman"/>
          <w:sz w:val="24"/>
          <w:szCs w:val="24"/>
        </w:rPr>
        <w:t xml:space="preserve"> </w:t>
      </w:r>
    </w:p>
    <w:tbl>
      <w:tblPr>
        <w:tblStyle w:val="TableGrid"/>
        <w:tblW w:w="4678" w:type="dxa"/>
        <w:tblInd w:w="3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7A04C0" w:rsidTr="000F7C06">
        <w:tc>
          <w:tcPr>
            <w:tcW w:w="4678" w:type="dxa"/>
          </w:tcPr>
          <w:p w:rsidR="001419F0" w:rsidRPr="00661266" w:rsidRDefault="00757DC5" w:rsidP="001419F0">
            <w:pPr>
              <w:jc w:val="right"/>
              <w:rPr>
                <w:rFonts w:ascii="Times New Roman" w:hAnsi="Times New Roman" w:cs="Times New Roman"/>
                <w:sz w:val="24"/>
                <w:szCs w:val="24"/>
              </w:rPr>
            </w:pPr>
            <w:r>
              <w:rPr>
                <w:rFonts w:ascii="Times New Roman" w:hAnsi="Times New Roman" w:cs="Times New Roman"/>
                <w:sz w:val="24"/>
                <w:szCs w:val="24"/>
              </w:rPr>
              <w:t>Sarunu procedūras pretendentiem</w:t>
            </w:r>
          </w:p>
        </w:tc>
      </w:tr>
    </w:tbl>
    <w:p w:rsidR="001419F0" w:rsidRPr="00661266" w:rsidRDefault="00757DC5" w:rsidP="00D413BB">
      <w:pPr>
        <w:rPr>
          <w:rFonts w:ascii="Times New Roman" w:hAnsi="Times New Roman" w:cs="Times New Roman"/>
          <w:sz w:val="24"/>
          <w:szCs w:val="24"/>
        </w:rPr>
      </w:pPr>
    </w:p>
    <w:p w:rsidR="00772C36" w:rsidRPr="00F30C1C" w:rsidRDefault="00757DC5">
      <w:pPr>
        <w:rPr>
          <w:rFonts w:ascii="Times New Roman" w:hAnsi="Times New Roman" w:cs="Times New Roman"/>
          <w:sz w:val="24"/>
          <w:szCs w:val="24"/>
        </w:rPr>
      </w:pPr>
      <w:r w:rsidRPr="00F30C1C">
        <w:rPr>
          <w:rFonts w:ascii="Times New Roman" w:hAnsi="Times New Roman" w:cs="Times New Roman"/>
          <w:sz w:val="24"/>
          <w:szCs w:val="24"/>
        </w:rPr>
        <w:t>Par sarunu procedūru "Konsultanta pakalpojumi balansa vadības informācijas sistēmas risinājuma koncepta izstrādei, iepirkuma procedūras nepieciešamo materiālu sagatavošanai un</w:t>
      </w:r>
      <w:r w:rsidRPr="00F30C1C">
        <w:rPr>
          <w:rFonts w:ascii="Times New Roman" w:hAnsi="Times New Roman" w:cs="Times New Roman"/>
          <w:sz w:val="24"/>
          <w:szCs w:val="24"/>
        </w:rPr>
        <w:t xml:space="preserve"> ieviešanas projekta uzraudzība</w:t>
      </w:r>
      <w:r>
        <w:rPr>
          <w:rFonts w:ascii="Times New Roman" w:hAnsi="Times New Roman" w:cs="Times New Roman"/>
          <w:sz w:val="24"/>
          <w:szCs w:val="24"/>
        </w:rPr>
        <w:t>i" (ID Nr.AST2019/61) - atbilde uz pretendenta jautājumu</w:t>
      </w:r>
    </w:p>
    <w:p w:rsidR="00F93558" w:rsidRPr="00253F44" w:rsidRDefault="00757DC5" w:rsidP="00F93558">
      <w:pPr>
        <w:autoSpaceDE w:val="0"/>
        <w:autoSpaceDN w:val="0"/>
        <w:adjustRightInd w:val="0"/>
        <w:spacing w:after="240" w:line="240" w:lineRule="auto"/>
        <w:ind w:firstLine="720"/>
        <w:jc w:val="both"/>
        <w:rPr>
          <w:rFonts w:ascii="Times New Roman" w:hAnsi="Times New Roman" w:cs="Times New Roman"/>
          <w:color w:val="000000"/>
          <w:sz w:val="24"/>
          <w:szCs w:val="24"/>
        </w:rPr>
      </w:pPr>
      <w:r w:rsidRPr="00253F44">
        <w:rPr>
          <w:rFonts w:ascii="Times New Roman" w:hAnsi="Times New Roman" w:cs="Times New Roman"/>
          <w:color w:val="000000"/>
          <w:sz w:val="24"/>
          <w:szCs w:val="24"/>
        </w:rPr>
        <w:t>Ļ. cien. dāmas / a. god. kungi!</w:t>
      </w:r>
    </w:p>
    <w:p w:rsidR="00F93558" w:rsidRPr="00253F44" w:rsidRDefault="00757DC5" w:rsidP="00F93558">
      <w:pPr>
        <w:autoSpaceDE w:val="0"/>
        <w:autoSpaceDN w:val="0"/>
        <w:adjustRightInd w:val="0"/>
        <w:spacing w:after="240" w:line="240" w:lineRule="auto"/>
        <w:ind w:firstLine="720"/>
        <w:jc w:val="both"/>
        <w:rPr>
          <w:rFonts w:ascii="Times New Roman" w:hAnsi="Times New Roman" w:cs="Times New Roman"/>
          <w:color w:val="000000"/>
          <w:sz w:val="24"/>
          <w:szCs w:val="24"/>
        </w:rPr>
      </w:pPr>
      <w:r w:rsidRPr="00253F44">
        <w:rPr>
          <w:rFonts w:ascii="Times New Roman" w:hAnsi="Times New Roman" w:cs="Times New Roman"/>
          <w:sz w:val="24"/>
          <w:szCs w:val="24"/>
        </w:rPr>
        <w:t xml:space="preserve">Ar šo vēstuli </w:t>
      </w:r>
      <w:r>
        <w:rPr>
          <w:rFonts w:ascii="Times New Roman" w:hAnsi="Times New Roman" w:cs="Times New Roman"/>
          <w:sz w:val="24"/>
          <w:szCs w:val="24"/>
        </w:rPr>
        <w:t>sniedzam a</w:t>
      </w:r>
      <w:r>
        <w:rPr>
          <w:rFonts w:ascii="Times New Roman" w:hAnsi="Times New Roman" w:cs="Times New Roman"/>
          <w:sz w:val="24"/>
          <w:szCs w:val="24"/>
        </w:rPr>
        <w:t>tbildi</w:t>
      </w:r>
      <w:r>
        <w:rPr>
          <w:rFonts w:ascii="Times New Roman" w:hAnsi="Times New Roman" w:cs="Times New Roman"/>
          <w:sz w:val="24"/>
          <w:szCs w:val="24"/>
        </w:rPr>
        <w:t xml:space="preserve"> uz pretendenta jautājumu</w:t>
      </w:r>
      <w:r w:rsidRPr="00253F44">
        <w:rPr>
          <w:rFonts w:ascii="Times New Roman" w:hAnsi="Times New Roman" w:cs="Times New Roman"/>
          <w:sz w:val="24"/>
          <w:szCs w:val="24"/>
        </w:rPr>
        <w:t xml:space="preserve"> par sarunu procedūru.</w:t>
      </w:r>
    </w:p>
    <w:p w:rsidR="00F93558" w:rsidRDefault="00757DC5" w:rsidP="00F93558">
      <w:pPr>
        <w:ind w:firstLine="709"/>
        <w:jc w:val="both"/>
        <w:rPr>
          <w:rFonts w:ascii="Times New Roman" w:hAnsi="Times New Roman" w:cs="Times New Roman"/>
          <w:sz w:val="24"/>
          <w:szCs w:val="24"/>
        </w:rPr>
      </w:pPr>
      <w:bookmarkStart w:id="1" w:name="_Hlk11843119"/>
      <w:r w:rsidRPr="00253F44">
        <w:rPr>
          <w:rFonts w:ascii="Times New Roman" w:hAnsi="Times New Roman" w:cs="Times New Roman"/>
          <w:sz w:val="24"/>
          <w:szCs w:val="24"/>
        </w:rPr>
        <w:t>Jautājums:</w:t>
      </w:r>
      <w:bookmarkEnd w:id="1"/>
      <w:r w:rsidRPr="00F93558">
        <w:rPr>
          <w:rFonts w:ascii="Tahoma" w:eastAsia="SimSun" w:hAnsi="Tahoma" w:cs="Tahoma"/>
          <w:kern w:val="1"/>
          <w:sz w:val="20"/>
          <w:szCs w:val="20"/>
          <w:lang w:eastAsia="hi-IN" w:bidi="hi-IN"/>
        </w:rPr>
        <w:t xml:space="preserve"> </w:t>
      </w:r>
      <w:r w:rsidRPr="00F93558">
        <w:rPr>
          <w:rFonts w:ascii="Times New Roman" w:hAnsi="Times New Roman" w:cs="Times New Roman"/>
          <w:sz w:val="24"/>
          <w:szCs w:val="24"/>
        </w:rPr>
        <w:t>Lūdzam skaidrot, vai par Nolikuma 6.5.4. punkta</w:t>
      </w:r>
      <w:r w:rsidRPr="00F93558">
        <w:rPr>
          <w:rFonts w:ascii="Times New Roman" w:hAnsi="Times New Roman" w:cs="Times New Roman"/>
          <w:sz w:val="24"/>
          <w:szCs w:val="24"/>
        </w:rPr>
        <w:t xml:space="preserve"> B apakšpunktā minēto augstāko izglītību atbilstoši darbības jomai ir uzskatāma arī augstākā izglītība un starptautiski atzīti sertifikāti informācijas tehnoloģiju drošības jomā, ņemot vērā, ka konkrētā prasība ir attiecināma uz informācijas drošības ekspe</w:t>
      </w:r>
      <w:r w:rsidRPr="00F93558">
        <w:rPr>
          <w:rFonts w:ascii="Times New Roman" w:hAnsi="Times New Roman" w:cs="Times New Roman"/>
          <w:sz w:val="24"/>
          <w:szCs w:val="24"/>
        </w:rPr>
        <w:t>rtu.</w:t>
      </w:r>
    </w:p>
    <w:p w:rsidR="00F93558" w:rsidRPr="00F93558" w:rsidRDefault="00757DC5" w:rsidP="00F93558">
      <w:pPr>
        <w:ind w:firstLine="709"/>
        <w:jc w:val="both"/>
        <w:rPr>
          <w:rFonts w:ascii="Times New Roman" w:hAnsi="Times New Roman" w:cs="Times New Roman"/>
          <w:sz w:val="24"/>
          <w:szCs w:val="24"/>
        </w:rPr>
      </w:pPr>
      <w:r>
        <w:rPr>
          <w:rFonts w:ascii="Times New Roman" w:hAnsi="Times New Roman" w:cs="Times New Roman"/>
          <w:sz w:val="24"/>
          <w:szCs w:val="24"/>
        </w:rPr>
        <w:t>Atbilde:</w:t>
      </w:r>
      <w:r w:rsidRPr="00F93558">
        <w:t xml:space="preserve"> </w:t>
      </w:r>
      <w:r w:rsidRPr="00F93558">
        <w:rPr>
          <w:rFonts w:ascii="Times New Roman" w:hAnsi="Times New Roman" w:cs="Times New Roman"/>
          <w:sz w:val="24"/>
          <w:szCs w:val="24"/>
        </w:rPr>
        <w:t>Par atbilstošu tiks uzskatīta augstākā izglītība, piemēram, ekonomikā, dabaszinātnēs, biznesa vadības zinības un citas, ja norādītajam Informācijas drošības ekspertam ir izsniegts starptautiski atzīts sertifikāts IS drošības jomā.</w:t>
      </w:r>
    </w:p>
    <w:p w:rsidR="00F93558" w:rsidRPr="00F93558" w:rsidRDefault="00757DC5" w:rsidP="00F93558">
      <w:pPr>
        <w:ind w:firstLine="709"/>
        <w:rPr>
          <w:rFonts w:ascii="Times New Roman" w:hAnsi="Times New Roman" w:cs="Times New Roman"/>
          <w:sz w:val="24"/>
          <w:szCs w:val="24"/>
        </w:rPr>
      </w:pPr>
    </w:p>
    <w:p w:rsidR="00D413BB" w:rsidRPr="00F30C1C" w:rsidRDefault="00757DC5" w:rsidP="00F93558">
      <w:pPr>
        <w:ind w:firstLine="709"/>
        <w:rPr>
          <w:rFonts w:ascii="Times New Roman" w:hAnsi="Times New Roman" w:cs="Times New Roman"/>
          <w:sz w:val="24"/>
          <w:szCs w:val="24"/>
        </w:rPr>
      </w:pPr>
      <w:r>
        <w:rPr>
          <w:rFonts w:ascii="Times New Roman" w:hAnsi="Times New Roman" w:cs="Times New Roman"/>
          <w:sz w:val="24"/>
          <w:szCs w:val="24"/>
        </w:rPr>
        <w:t>Ar cieņu,</w:t>
      </w:r>
    </w:p>
    <w:p w:rsidR="00D413BB" w:rsidRPr="00F30C1C" w:rsidRDefault="00757DC5">
      <w:pP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7"/>
        <w:gridCol w:w="5182"/>
      </w:tblGrid>
      <w:tr w:rsidR="007A04C0" w:rsidTr="00F94C42">
        <w:tc>
          <w:tcPr>
            <w:tcW w:w="3297" w:type="dxa"/>
          </w:tcPr>
          <w:p w:rsidR="005168A8" w:rsidRPr="00F30C1C" w:rsidRDefault="00757DC5">
            <w:pPr>
              <w:rPr>
                <w:rFonts w:ascii="Times New Roman" w:hAnsi="Times New Roman" w:cs="Times New Roman"/>
                <w:sz w:val="24"/>
                <w:szCs w:val="24"/>
              </w:rPr>
            </w:pPr>
            <w:r w:rsidRPr="00F30C1C">
              <w:rPr>
                <w:rFonts w:ascii="Times New Roman" w:hAnsi="Times New Roman" w:cs="Times New Roman"/>
                <w:sz w:val="24"/>
                <w:szCs w:val="24"/>
              </w:rPr>
              <w:t>Valdes loceklis</w:t>
            </w:r>
          </w:p>
        </w:tc>
        <w:tc>
          <w:tcPr>
            <w:tcW w:w="5182" w:type="dxa"/>
          </w:tcPr>
          <w:p w:rsidR="005168A8" w:rsidRPr="00F30C1C" w:rsidRDefault="00757DC5" w:rsidP="009129E7">
            <w:pPr>
              <w:spacing w:after="120"/>
              <w:jc w:val="right"/>
              <w:rPr>
                <w:rFonts w:ascii="Times New Roman" w:hAnsi="Times New Roman" w:cs="Times New Roman"/>
                <w:sz w:val="24"/>
                <w:szCs w:val="24"/>
              </w:rPr>
            </w:pPr>
            <w:r w:rsidRPr="00F30C1C">
              <w:rPr>
                <w:rFonts w:ascii="Times New Roman" w:hAnsi="Times New Roman" w:cs="Times New Roman"/>
                <w:sz w:val="24"/>
                <w:szCs w:val="24"/>
              </w:rPr>
              <w:t>Mārcis Kauliņš</w:t>
            </w:r>
          </w:p>
        </w:tc>
      </w:tr>
      <w:tr w:rsidR="007A04C0" w:rsidTr="00F94C42">
        <w:tc>
          <w:tcPr>
            <w:tcW w:w="3297" w:type="dxa"/>
          </w:tcPr>
          <w:p w:rsidR="00F94C42" w:rsidRPr="00F30C1C" w:rsidRDefault="00757DC5">
            <w:pPr>
              <w:rPr>
                <w:rFonts w:ascii="Times New Roman" w:hAnsi="Times New Roman" w:cs="Times New Roman"/>
                <w:sz w:val="24"/>
                <w:szCs w:val="24"/>
              </w:rPr>
            </w:pPr>
          </w:p>
        </w:tc>
        <w:tc>
          <w:tcPr>
            <w:tcW w:w="5182" w:type="dxa"/>
          </w:tcPr>
          <w:p w:rsidR="00F94C42" w:rsidRPr="00F30C1C" w:rsidRDefault="00757DC5" w:rsidP="00F94C42">
            <w:pPr>
              <w:jc w:val="right"/>
              <w:rPr>
                <w:rFonts w:ascii="Times New Roman" w:hAnsi="Times New Roman" w:cs="Times New Roman"/>
                <w:sz w:val="24"/>
                <w:szCs w:val="24"/>
              </w:rPr>
            </w:pPr>
            <w:r w:rsidRPr="00F30C1C">
              <w:rPr>
                <w:rFonts w:ascii="Times New Roman" w:hAnsi="Times New Roman" w:cs="Times New Roman"/>
                <w:sz w:val="24"/>
                <w:szCs w:val="24"/>
              </w:rPr>
              <w:t xml:space="preserve"> </w:t>
            </w:r>
          </w:p>
        </w:tc>
      </w:tr>
    </w:tbl>
    <w:p w:rsidR="00CB59A3" w:rsidRPr="00F30C1C" w:rsidRDefault="00757DC5">
      <w:pPr>
        <w:rPr>
          <w:rFonts w:ascii="Times New Roman" w:hAnsi="Times New Roman" w:cs="Times New Roman"/>
        </w:rPr>
      </w:pPr>
    </w:p>
    <w:p w:rsidR="00A27D87" w:rsidRPr="003F1098" w:rsidRDefault="00757DC5" w:rsidP="00A27D87">
      <w:pPr>
        <w:rPr>
          <w:rFonts w:ascii="Times New Roman" w:hAnsi="Times New Roman" w:cs="Times New Roman"/>
        </w:rPr>
      </w:pPr>
    </w:p>
    <w:p w:rsidR="00A27D87" w:rsidRPr="003F1098" w:rsidRDefault="00757DC5" w:rsidP="00A27D87">
      <w:pPr>
        <w:rPr>
          <w:rFonts w:ascii="Times New Roman" w:hAnsi="Times New Roman" w:cs="Times New Roman"/>
          <w:sz w:val="20"/>
          <w:szCs w:val="20"/>
        </w:rPr>
      </w:pPr>
      <w:r w:rsidRPr="003F1098">
        <w:rPr>
          <w:rFonts w:ascii="Times New Roman" w:hAnsi="Times New Roman" w:cs="Times New Roman"/>
          <w:sz w:val="20"/>
          <w:szCs w:val="20"/>
        </w:rPr>
        <w:t>Kundziņa</w:t>
      </w:r>
      <w:r>
        <w:rPr>
          <w:rFonts w:ascii="Times New Roman" w:hAnsi="Times New Roman" w:cs="Times New Roman"/>
          <w:sz w:val="20"/>
          <w:szCs w:val="20"/>
        </w:rPr>
        <w:t xml:space="preserve"> 67725238</w:t>
      </w:r>
    </w:p>
    <w:sectPr w:rsidR="00A27D87" w:rsidRPr="003F1098" w:rsidSect="00122FA1">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757DC5">
      <w:pPr>
        <w:spacing w:after="0" w:line="240" w:lineRule="auto"/>
      </w:pPr>
      <w:r>
        <w:separator/>
      </w:r>
    </w:p>
  </w:endnote>
  <w:endnote w:type="continuationSeparator" w:id="0">
    <w:p w:rsidR="00000000" w:rsidRDefault="00757D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5610224"/>
      <w:docPartObj>
        <w:docPartGallery w:val="Page Numbers (Bottom of Page)"/>
        <w:docPartUnique/>
      </w:docPartObj>
    </w:sdtPr>
    <w:sdtEndPr>
      <w:rPr>
        <w:rFonts w:ascii="Times New Roman" w:hAnsi="Times New Roman" w:cs="Times New Roman"/>
        <w:noProof/>
      </w:rPr>
    </w:sdtEndPr>
    <w:sdtContent>
      <w:p w:rsidR="002E38C2" w:rsidRPr="00A41BEB" w:rsidRDefault="00757DC5">
        <w:pPr>
          <w:pStyle w:val="Footer"/>
          <w:jc w:val="right"/>
          <w:rPr>
            <w:rFonts w:ascii="Times New Roman" w:hAnsi="Times New Roman" w:cs="Times New Roman"/>
          </w:rPr>
        </w:pPr>
        <w:r w:rsidRPr="00A41BEB">
          <w:rPr>
            <w:rFonts w:ascii="Times New Roman" w:hAnsi="Times New Roman" w:cs="Times New Roman"/>
          </w:rPr>
          <w:fldChar w:fldCharType="begin"/>
        </w:r>
        <w:r w:rsidRPr="00A41BEB">
          <w:rPr>
            <w:rFonts w:ascii="Times New Roman" w:hAnsi="Times New Roman" w:cs="Times New Roman"/>
          </w:rPr>
          <w:instrText xml:space="preserve"> PAGE   \* MERGEFORMAT </w:instrText>
        </w:r>
        <w:r w:rsidRPr="00A41BEB">
          <w:rPr>
            <w:rFonts w:ascii="Times New Roman" w:hAnsi="Times New Roman" w:cs="Times New Roman"/>
          </w:rPr>
          <w:fldChar w:fldCharType="separate"/>
        </w:r>
        <w:r>
          <w:rPr>
            <w:rFonts w:ascii="Times New Roman" w:hAnsi="Times New Roman" w:cs="Times New Roman"/>
            <w:noProof/>
          </w:rPr>
          <w:t>2</w:t>
        </w:r>
        <w:r w:rsidRPr="00A41BEB">
          <w:rPr>
            <w:rFonts w:ascii="Times New Roman" w:hAnsi="Times New Roman" w:cs="Times New Roman"/>
            <w:noProof/>
          </w:rPr>
          <w:fldChar w:fldCharType="end"/>
        </w:r>
      </w:p>
    </w:sdtContent>
  </w:sdt>
  <w:p w:rsidR="00A16205" w:rsidRDefault="00757DC5" w:rsidP="00A16205">
    <w:pPr>
      <w:pStyle w:val="Footer"/>
      <w:jc w:val="center"/>
    </w:pPr>
  </w:p>
  <w:p w:rsidR="007A04C0" w:rsidRDefault="00757DC5">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2DE5" w:rsidRDefault="00757DC5">
    <w:pPr>
      <w:pStyle w:val="Footer"/>
    </w:pPr>
    <w:r w:rsidRPr="00D52DE5">
      <w:rPr>
        <w:noProof/>
        <w:lang w:eastAsia="lv-LV"/>
      </w:rPr>
      <w:drawing>
        <wp:anchor distT="0" distB="0" distL="114300" distR="114300" simplePos="0" relativeHeight="251660288" behindDoc="1" locked="0" layoutInCell="1" allowOverlap="1">
          <wp:simplePos x="0" y="0"/>
          <wp:positionH relativeFrom="column">
            <wp:posOffset>5034516</wp:posOffset>
          </wp:positionH>
          <wp:positionV relativeFrom="paragraph">
            <wp:posOffset>-257884</wp:posOffset>
          </wp:positionV>
          <wp:extent cx="648586" cy="681591"/>
          <wp:effectExtent l="0" t="0" r="0" b="9525"/>
          <wp:wrapNone/>
          <wp:docPr id="2" name="Picture 2" descr="C:\Users\Austris\Desktop\ast-ultimate-assets-pack-for-letter\veidlapa-i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74532" name="Picture 1" descr="C:\Users\Austris\Desktop\ast-ultimate-assets-pack-for-letter\veidlapa-iso.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47700" cy="676275"/>
                  </a:xfrm>
                  <a:prstGeom prst="rect">
                    <a:avLst/>
                  </a:prstGeom>
                  <a:noFill/>
                  <a:ln>
                    <a:noFill/>
                  </a:ln>
                </pic:spPr>
              </pic:pic>
            </a:graphicData>
          </a:graphic>
        </wp:anchor>
      </w:drawing>
    </w:r>
  </w:p>
  <w:p w:rsidR="007A04C0" w:rsidRDefault="00757DC5">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757DC5">
      <w:pPr>
        <w:spacing w:after="0" w:line="240" w:lineRule="auto"/>
      </w:pPr>
      <w:r>
        <w:separator/>
      </w:r>
    </w:p>
  </w:footnote>
  <w:footnote w:type="continuationSeparator" w:id="0">
    <w:p w:rsidR="00000000" w:rsidRDefault="00757D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2FA1" w:rsidRDefault="00757DC5" w:rsidP="00122FA1">
    <w:pPr>
      <w:pStyle w:val="Header"/>
    </w:pPr>
    <w:r>
      <w:rPr>
        <w:noProof/>
        <w:lang w:eastAsia="lv-LV"/>
      </w:rPr>
      <w:drawing>
        <wp:anchor distT="0" distB="0" distL="114300" distR="114300" simplePos="0" relativeHeight="251659264" behindDoc="0" locked="0" layoutInCell="1" allowOverlap="1">
          <wp:simplePos x="0" y="0"/>
          <wp:positionH relativeFrom="column">
            <wp:posOffset>1971675</wp:posOffset>
          </wp:positionH>
          <wp:positionV relativeFrom="paragraph">
            <wp:posOffset>245745</wp:posOffset>
          </wp:positionV>
          <wp:extent cx="3800475" cy="409575"/>
          <wp:effectExtent l="0" t="0" r="9525" b="9525"/>
          <wp:wrapNone/>
          <wp:docPr id="12" name="Picture 12" descr="C:\Users\Austris\Desktop\ast-ultimate-assets-pack-for-letter\veidlapa-rekvizit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13261" name="Picture 5" descr="C:\Users\Austris\Desktop\ast-ultimate-assets-pack-for-letter\veidlapa-rekviziti.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800475" cy="409575"/>
                  </a:xfrm>
                  <a:prstGeom prst="rect">
                    <a:avLst/>
                  </a:prstGeom>
                  <a:noFill/>
                  <a:ln>
                    <a:noFill/>
                  </a:ln>
                </pic:spPr>
              </pic:pic>
            </a:graphicData>
          </a:graphic>
        </wp:anchor>
      </w:drawing>
    </w:r>
    <w:r>
      <w:rPr>
        <w:noProof/>
        <w:lang w:eastAsia="lv-LV"/>
      </w:rPr>
      <w:drawing>
        <wp:anchor distT="0" distB="0" distL="114300" distR="114300" simplePos="0" relativeHeight="251658240" behindDoc="1" locked="0" layoutInCell="1" allowOverlap="1">
          <wp:simplePos x="0" y="0"/>
          <wp:positionH relativeFrom="column">
            <wp:posOffset>-19050</wp:posOffset>
          </wp:positionH>
          <wp:positionV relativeFrom="paragraph">
            <wp:posOffset>245745</wp:posOffset>
          </wp:positionV>
          <wp:extent cx="857250" cy="381000"/>
          <wp:effectExtent l="0" t="0" r="0" b="0"/>
          <wp:wrapThrough wrapText="bothSides">
            <wp:wrapPolygon edited="0">
              <wp:start x="0" y="0"/>
              <wp:lineTo x="0" y="20520"/>
              <wp:lineTo x="21120" y="20520"/>
              <wp:lineTo x="21120" y="0"/>
              <wp:lineTo x="0" y="0"/>
            </wp:wrapPolygon>
          </wp:wrapThrough>
          <wp:docPr id="13" name="Picture 13" descr="C:\Users\Austris\Desktop\ast-ultimate-assets-pack-for-letter\veidlap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4059958" name="Picture 3" descr="C:\Users\Austris\Desktop\ast-ultimate-assets-pack-for-letter\veidlapa-logo.png"/>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857250" cy="381000"/>
                  </a:xfrm>
                  <a:prstGeom prst="rect">
                    <a:avLst/>
                  </a:prstGeom>
                  <a:noFill/>
                  <a:ln>
                    <a:noFill/>
                  </a:ln>
                </pic:spPr>
              </pic:pic>
            </a:graphicData>
          </a:graphic>
        </wp:anchor>
      </w:drawing>
    </w:r>
  </w:p>
  <w:p w:rsidR="00122FA1" w:rsidRDefault="00757D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4C0"/>
    <w:rsid w:val="00757DC5"/>
    <w:rsid w:val="007A04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2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205"/>
    <w:pPr>
      <w:tabs>
        <w:tab w:val="center" w:pos="4153"/>
        <w:tab w:val="right" w:pos="8306"/>
      </w:tabs>
      <w:spacing w:after="0" w:line="240" w:lineRule="auto"/>
    </w:pPr>
  </w:style>
  <w:style w:type="character" w:customStyle="1" w:styleId="HeaderChar">
    <w:name w:val="Header Char"/>
    <w:basedOn w:val="DefaultParagraphFont"/>
    <w:link w:val="Header"/>
    <w:uiPriority w:val="99"/>
    <w:rsid w:val="00A16205"/>
  </w:style>
  <w:style w:type="paragraph" w:styleId="Footer">
    <w:name w:val="footer"/>
    <w:basedOn w:val="Normal"/>
    <w:link w:val="FooterChar"/>
    <w:uiPriority w:val="99"/>
    <w:unhideWhenUsed/>
    <w:rsid w:val="00A16205"/>
    <w:pPr>
      <w:tabs>
        <w:tab w:val="center" w:pos="4153"/>
        <w:tab w:val="right" w:pos="8306"/>
      </w:tabs>
      <w:spacing w:after="0" w:line="240" w:lineRule="auto"/>
    </w:pPr>
  </w:style>
  <w:style w:type="character" w:customStyle="1" w:styleId="FooterChar">
    <w:name w:val="Footer Char"/>
    <w:basedOn w:val="DefaultParagraphFont"/>
    <w:link w:val="Footer"/>
    <w:uiPriority w:val="99"/>
    <w:rsid w:val="00A16205"/>
  </w:style>
  <w:style w:type="table" w:styleId="TableGrid">
    <w:name w:val="Table Grid"/>
    <w:basedOn w:val="TableNormal"/>
    <w:uiPriority w:val="39"/>
    <w:rsid w:val="00516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B45849EF0276F42A6CE70F2ACFEAEBB" ma:contentTypeVersion="0" ma:contentTypeDescription="Izveidot jaunu dokumentu." ma:contentTypeScope="" ma:versionID="1a72dbca0b086828b1abafeacfa4b341">
  <xsd:schema xmlns:xsd="http://www.w3.org/2001/XMLSchema" xmlns:xs="http://www.w3.org/2001/XMLSchema" xmlns:p="http://schemas.microsoft.com/office/2006/metadata/properties" targetNamespace="http://schemas.microsoft.com/office/2006/metadata/properties" ma:root="true" ma:fieldsID="ef6bef76b1948cc14eb045bdecfa38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08B5AE7-B5D3-4913-A0E7-1CAA2DB59D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62DEBC7-D56F-4823-A4C9-4B6CBCE04D8A}">
  <ds:schemaRefs>
    <ds:schemaRef ds:uri="http://schemas.microsoft.com/sharepoint/v3/contenttype/forms"/>
  </ds:schemaRefs>
</ds:datastoreItem>
</file>

<file path=customXml/itemProps3.xml><?xml version="1.0" encoding="utf-8"?>
<ds:datastoreItem xmlns:ds="http://schemas.openxmlformats.org/officeDocument/2006/customXml" ds:itemID="{FB5B92F3-969D-46A6-B521-F3301B5301BC}">
  <ds:schemaRefs>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687</Words>
  <Characters>393</Characters>
  <Application>Microsoft Office Word</Application>
  <DocSecurity>4</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2019-07-11T06:44:00Z</dcterms:created>
  <dcterms:modified xsi:type="dcterms:W3CDTF">2019-07-11T06:44:00Z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0x010100EB45849EF0276F42A6CE70F2ACFEAEBB</vt:lpwstr>
  </property>
</Properties>
</file>