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A" w:rsidRPr="005A230F" w:rsidRDefault="005A230F" w:rsidP="005A230F">
      <w:pPr>
        <w:rPr>
          <w:rFonts w:ascii="Times New Roman" w:hAnsi="Times New Roman" w:cs="Times New Roman"/>
          <w:b/>
        </w:rPr>
      </w:pPr>
      <w:r w:rsidRPr="005A230F">
        <w:rPr>
          <w:rFonts w:ascii="Times New Roman" w:hAnsi="Times New Roman" w:cs="Times New Roman"/>
          <w:b/>
        </w:rPr>
        <w:t xml:space="preserve">Atbildes uz jautājumiem par </w:t>
      </w:r>
      <w:r w:rsidRPr="005A230F">
        <w:rPr>
          <w:rFonts w:ascii="Times New Roman" w:hAnsi="Times New Roman" w:cs="Times New Roman"/>
          <w:b/>
        </w:rPr>
        <w:t>sarunu procedūras Nr. AST2018/24 "</w:t>
      </w:r>
      <w:r w:rsidRPr="005A230F">
        <w:rPr>
          <w:rFonts w:ascii="Times New Roman" w:hAnsi="Times New Roman" w:cs="Times New Roman"/>
          <w:b/>
          <w:lang w:eastAsia="fr-FR"/>
        </w:rPr>
        <w:t xml:space="preserve">330 </w:t>
      </w:r>
      <w:proofErr w:type="spellStart"/>
      <w:r w:rsidRPr="005A230F">
        <w:rPr>
          <w:rFonts w:ascii="Times New Roman" w:hAnsi="Times New Roman" w:cs="Times New Roman"/>
          <w:b/>
          <w:lang w:eastAsia="fr-FR"/>
        </w:rPr>
        <w:t>kV</w:t>
      </w:r>
      <w:proofErr w:type="spellEnd"/>
      <w:r w:rsidRPr="005A230F">
        <w:rPr>
          <w:rFonts w:ascii="Times New Roman" w:hAnsi="Times New Roman" w:cs="Times New Roman"/>
          <w:b/>
          <w:lang w:eastAsia="fr-FR"/>
        </w:rPr>
        <w:t xml:space="preserve"> </w:t>
      </w:r>
      <w:r w:rsidRPr="005A230F">
        <w:rPr>
          <w:rFonts w:ascii="Times New Roman" w:hAnsi="Times New Roman" w:cs="Times New Roman"/>
          <w:b/>
          <w:bCs/>
        </w:rPr>
        <w:t xml:space="preserve">gaisvadu elektropārvades līnijas </w:t>
      </w:r>
      <w:proofErr w:type="spellStart"/>
      <w:r w:rsidRPr="005A230F">
        <w:rPr>
          <w:rFonts w:ascii="Times New Roman" w:hAnsi="Times New Roman" w:cs="Times New Roman"/>
          <w:b/>
          <w:bCs/>
        </w:rPr>
        <w:t>LNr</w:t>
      </w:r>
      <w:proofErr w:type="spellEnd"/>
      <w:r w:rsidRPr="005A230F">
        <w:rPr>
          <w:rFonts w:ascii="Times New Roman" w:hAnsi="Times New Roman" w:cs="Times New Roman"/>
          <w:b/>
          <w:bCs/>
        </w:rPr>
        <w:t xml:space="preserve">. 501 </w:t>
      </w:r>
      <w:r w:rsidRPr="005A230F">
        <w:rPr>
          <w:rFonts w:ascii="Times New Roman" w:hAnsi="Times New Roman" w:cs="Times New Roman"/>
          <w:b/>
        </w:rPr>
        <w:t xml:space="preserve">"Rīgas TEC-2 – Rīgas TEC-1" </w:t>
      </w:r>
      <w:r w:rsidRPr="005A230F">
        <w:rPr>
          <w:rFonts w:ascii="Times New Roman" w:hAnsi="Times New Roman" w:cs="Times New Roman"/>
          <w:b/>
          <w:bCs/>
        </w:rPr>
        <w:t xml:space="preserve">pārbūve par kabeļu elektropārvades līniju posmā no </w:t>
      </w:r>
      <w:r w:rsidRPr="005A230F">
        <w:rPr>
          <w:rFonts w:ascii="Times New Roman" w:hAnsi="Times New Roman" w:cs="Times New Roman"/>
          <w:b/>
        </w:rPr>
        <w:t>balsta Nr. 48 līdz balstam Nr. 50"</w:t>
      </w:r>
    </w:p>
    <w:p w:rsidR="005A230F" w:rsidRDefault="005A230F">
      <w:pPr>
        <w:rPr>
          <w:rFonts w:ascii="Times New Roman" w:hAnsi="Times New Roman" w:cs="Times New Roman"/>
          <w:b/>
        </w:rPr>
      </w:pPr>
    </w:p>
    <w:p w:rsidR="00044EA2" w:rsidRPr="00044EA2" w:rsidRDefault="00044EA2" w:rsidP="00B9761D">
      <w:pPr>
        <w:jc w:val="both"/>
        <w:rPr>
          <w:rFonts w:ascii="Times New Roman" w:hAnsi="Times New Roman" w:cs="Times New Roman"/>
        </w:rPr>
      </w:pPr>
      <w:r w:rsidRPr="00B9761D">
        <w:rPr>
          <w:rFonts w:ascii="Times New Roman" w:hAnsi="Times New Roman" w:cs="Times New Roman"/>
          <w:b/>
        </w:rPr>
        <w:t>1. Jautājums:</w:t>
      </w:r>
      <w:r>
        <w:rPr>
          <w:rFonts w:ascii="Times New Roman" w:hAnsi="Times New Roman" w:cs="Times New Roman"/>
        </w:rPr>
        <w:t xml:space="preserve"> </w:t>
      </w:r>
      <w:r w:rsidRPr="00044EA2">
        <w:rPr>
          <w:rFonts w:ascii="Times New Roman" w:hAnsi="Times New Roman" w:cs="Times New Roman"/>
        </w:rPr>
        <w:t xml:space="preserve">Iepirkuma procedūras </w:t>
      </w:r>
      <w:r w:rsidR="00A4444F">
        <w:rPr>
          <w:rFonts w:ascii="Times New Roman" w:hAnsi="Times New Roman" w:cs="Times New Roman"/>
        </w:rPr>
        <w:t>"</w:t>
      </w:r>
      <w:r w:rsidRPr="00044EA2">
        <w:rPr>
          <w:rFonts w:ascii="Times New Roman" w:hAnsi="Times New Roman" w:cs="Times New Roman"/>
        </w:rPr>
        <w:t xml:space="preserve">330 </w:t>
      </w:r>
      <w:proofErr w:type="spellStart"/>
      <w:r w:rsidRPr="00044EA2">
        <w:rPr>
          <w:rFonts w:ascii="Times New Roman" w:hAnsi="Times New Roman" w:cs="Times New Roman"/>
        </w:rPr>
        <w:t>kV</w:t>
      </w:r>
      <w:proofErr w:type="spellEnd"/>
      <w:r w:rsidRPr="00044EA2">
        <w:rPr>
          <w:rFonts w:ascii="Times New Roman" w:hAnsi="Times New Roman" w:cs="Times New Roman"/>
        </w:rPr>
        <w:t xml:space="preserve"> gaisvadu </w:t>
      </w:r>
      <w:proofErr w:type="spellStart"/>
      <w:r w:rsidRPr="00044EA2">
        <w:rPr>
          <w:rFonts w:ascii="Times New Roman" w:hAnsi="Times New Roman" w:cs="Times New Roman"/>
        </w:rPr>
        <w:t>eleklropārvades</w:t>
      </w:r>
      <w:proofErr w:type="spellEnd"/>
      <w:r w:rsidRPr="00044EA2">
        <w:rPr>
          <w:rFonts w:ascii="Times New Roman" w:hAnsi="Times New Roman" w:cs="Times New Roman"/>
        </w:rPr>
        <w:t xml:space="preserve"> līnijas LNr.501 Rīgas TEC-2 Rīgas TEC-2 " pārbūve par kabeļu elektropārvades līniju posmā no balsta Nr.48 līdz balstam Nr.50" (ID Nr. AST2018/24) nolikuma Tehniskajā specifikācijā nav sniegta informācija par līnijas </w:t>
      </w:r>
      <w:proofErr w:type="spellStart"/>
      <w:r w:rsidRPr="00044EA2">
        <w:rPr>
          <w:rFonts w:ascii="Times New Roman" w:hAnsi="Times New Roman" w:cs="Times New Roman"/>
        </w:rPr>
        <w:t>īsslēguma</w:t>
      </w:r>
      <w:proofErr w:type="spellEnd"/>
      <w:r w:rsidRPr="00044EA2">
        <w:rPr>
          <w:rFonts w:ascii="Times New Roman" w:hAnsi="Times New Roman" w:cs="Times New Roman"/>
        </w:rPr>
        <w:t xml:space="preserve"> strāvām.</w:t>
      </w:r>
    </w:p>
    <w:p w:rsidR="00044EA2" w:rsidRDefault="00044EA2" w:rsidP="00B9761D">
      <w:pPr>
        <w:ind w:firstLine="360"/>
        <w:jc w:val="both"/>
        <w:rPr>
          <w:rFonts w:ascii="Times New Roman" w:hAnsi="Times New Roman" w:cs="Times New Roman"/>
        </w:rPr>
      </w:pPr>
      <w:r w:rsidRPr="00044EA2">
        <w:rPr>
          <w:rFonts w:ascii="Times New Roman" w:hAnsi="Times New Roman" w:cs="Times New Roman"/>
        </w:rPr>
        <w:t xml:space="preserve">Atbilstoša tehniskā piedāvājuma sagatavošanai, lūdzam, izsniegt līnijas </w:t>
      </w:r>
      <w:proofErr w:type="spellStart"/>
      <w:r w:rsidRPr="00044EA2">
        <w:rPr>
          <w:rFonts w:ascii="Times New Roman" w:hAnsi="Times New Roman" w:cs="Times New Roman"/>
        </w:rPr>
        <w:t>īsslēguma</w:t>
      </w:r>
      <w:proofErr w:type="spellEnd"/>
      <w:r w:rsidRPr="00044EA2">
        <w:rPr>
          <w:rFonts w:ascii="Times New Roman" w:hAnsi="Times New Roman" w:cs="Times New Roman"/>
        </w:rPr>
        <w:t xml:space="preserve"> strāvu lielumus.</w:t>
      </w:r>
    </w:p>
    <w:p w:rsidR="00044EA2" w:rsidRPr="00044EA2" w:rsidRDefault="00044EA2" w:rsidP="00B9761D">
      <w:pPr>
        <w:keepNext/>
        <w:keepLines/>
        <w:shd w:val="clear" w:color="auto" w:fill="F6F6F6"/>
        <w:tabs>
          <w:tab w:val="left" w:pos="993"/>
        </w:tabs>
        <w:adjustRightInd w:val="0"/>
        <w:spacing w:line="240" w:lineRule="atLeast"/>
        <w:jc w:val="both"/>
        <w:rPr>
          <w:rFonts w:ascii="Segoe UI" w:eastAsia="Times New Roman" w:hAnsi="Segoe UI" w:cs="Segoe UI"/>
          <w:color w:val="353838"/>
          <w:sz w:val="20"/>
          <w:szCs w:val="20"/>
          <w:lang w:bidi="ar-SA"/>
        </w:rPr>
      </w:pPr>
      <w:r w:rsidRPr="00B9761D">
        <w:rPr>
          <w:rFonts w:ascii="Times New Roman" w:hAnsi="Times New Roman" w:cs="Times New Roman"/>
          <w:b/>
        </w:rPr>
        <w:t xml:space="preserve">Atbilde: </w:t>
      </w:r>
      <w:r w:rsidRPr="00B9761D">
        <w:rPr>
          <w:rFonts w:ascii="Times New Roman" w:hAnsi="Times New Roman" w:cs="Times New Roman"/>
          <w:b/>
        </w:rPr>
        <w:tab/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LNr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044EA2">
        <w:rPr>
          <w:rFonts w:ascii="Times New Roman" w:eastAsia="Times New Roman" w:hAnsi="Times New Roman" w:cs="Times New Roman"/>
          <w:lang w:bidi="ar-SA"/>
        </w:rPr>
        <w:t xml:space="preserve">501 maksimālas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īsslēguma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 xml:space="preserve"> strāvās posmā balsts 48. – balsts 50.:</w:t>
      </w:r>
    </w:p>
    <w:p w:rsidR="00044EA2" w:rsidRPr="00044EA2" w:rsidRDefault="00044EA2" w:rsidP="00B9761D">
      <w:pPr>
        <w:keepNext/>
        <w:keepLines/>
        <w:widowControl/>
        <w:shd w:val="clear" w:color="auto" w:fill="F6F6F6"/>
        <w:adjustRightInd w:val="0"/>
        <w:spacing w:line="240" w:lineRule="atLeast"/>
        <w:ind w:left="993"/>
        <w:jc w:val="both"/>
        <w:rPr>
          <w:rFonts w:ascii="Segoe UI" w:eastAsia="Times New Roman" w:hAnsi="Segoe UI" w:cs="Segoe UI"/>
          <w:color w:val="353838"/>
          <w:sz w:val="20"/>
          <w:szCs w:val="20"/>
          <w:lang w:bidi="ar-SA"/>
        </w:rPr>
      </w:pPr>
      <w:r w:rsidRPr="00044EA2">
        <w:rPr>
          <w:rFonts w:ascii="Times New Roman" w:eastAsia="Times New Roman" w:hAnsi="Times New Roman" w:cs="Times New Roman"/>
          <w:lang w:bidi="ar-SA"/>
        </w:rPr>
        <w:t xml:space="preserve">-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trīsfāžu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īsslēgumu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 xml:space="preserve"> strāva I </w:t>
      </w:r>
      <w:r w:rsidRPr="00044EA2">
        <w:rPr>
          <w:rFonts w:ascii="Times New Roman" w:eastAsia="Times New Roman" w:hAnsi="Times New Roman" w:cs="Times New Roman"/>
          <w:position w:val="6"/>
          <w:vertAlign w:val="superscript"/>
          <w:lang w:bidi="ar-SA"/>
        </w:rPr>
        <w:t>(3)</w:t>
      </w:r>
      <w:r>
        <w:rPr>
          <w:rFonts w:ascii="Times New Roman" w:eastAsia="Times New Roman" w:hAnsi="Times New Roman" w:cs="Times New Roman"/>
          <w:lang w:bidi="ar-SA"/>
        </w:rPr>
        <w:t xml:space="preserve"> = 16,</w:t>
      </w:r>
      <w:r w:rsidRPr="00044EA2">
        <w:rPr>
          <w:rFonts w:ascii="Times New Roman" w:eastAsia="Times New Roman" w:hAnsi="Times New Roman" w:cs="Times New Roman"/>
          <w:lang w:bidi="ar-SA"/>
        </w:rPr>
        <w:t xml:space="preserve">9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kA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 xml:space="preserve">, </w:t>
      </w:r>
    </w:p>
    <w:p w:rsidR="00044EA2" w:rsidRPr="00044EA2" w:rsidRDefault="00044EA2" w:rsidP="00B9761D">
      <w:pPr>
        <w:keepNext/>
        <w:keepLines/>
        <w:widowControl/>
        <w:shd w:val="clear" w:color="auto" w:fill="F6F6F6"/>
        <w:adjustRightInd w:val="0"/>
        <w:spacing w:line="240" w:lineRule="atLeast"/>
        <w:ind w:left="993"/>
        <w:jc w:val="both"/>
        <w:rPr>
          <w:rFonts w:ascii="Segoe UI" w:eastAsia="Times New Roman" w:hAnsi="Segoe UI" w:cs="Segoe UI"/>
          <w:color w:val="353838"/>
          <w:sz w:val="20"/>
          <w:szCs w:val="20"/>
          <w:lang w:bidi="ar-SA"/>
        </w:rPr>
      </w:pPr>
      <w:r w:rsidRPr="00044EA2">
        <w:rPr>
          <w:rFonts w:ascii="Times New Roman" w:eastAsia="Times New Roman" w:hAnsi="Times New Roman" w:cs="Times New Roman"/>
          <w:lang w:bidi="ar-SA"/>
        </w:rPr>
        <w:t xml:space="preserve">- vienfāzes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īsslēgumu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 xml:space="preserve"> strāva I </w:t>
      </w:r>
      <w:r w:rsidRPr="00044EA2">
        <w:rPr>
          <w:rFonts w:ascii="Times New Roman" w:eastAsia="Times New Roman" w:hAnsi="Times New Roman" w:cs="Times New Roman"/>
          <w:position w:val="6"/>
          <w:vertAlign w:val="superscript"/>
          <w:lang w:bidi="ar-SA"/>
        </w:rPr>
        <w:t>(1)</w:t>
      </w:r>
      <w:r>
        <w:rPr>
          <w:rFonts w:ascii="Times New Roman" w:eastAsia="Times New Roman" w:hAnsi="Times New Roman" w:cs="Times New Roman"/>
          <w:lang w:bidi="ar-SA"/>
        </w:rPr>
        <w:t xml:space="preserve"> = 15,</w:t>
      </w:r>
      <w:r w:rsidRPr="00044EA2">
        <w:rPr>
          <w:rFonts w:ascii="Times New Roman" w:eastAsia="Times New Roman" w:hAnsi="Times New Roman" w:cs="Times New Roman"/>
          <w:lang w:bidi="ar-SA"/>
        </w:rPr>
        <w:t xml:space="preserve">1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kA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>,</w:t>
      </w:r>
    </w:p>
    <w:p w:rsidR="00044EA2" w:rsidRPr="00044EA2" w:rsidRDefault="00044EA2" w:rsidP="00B9761D">
      <w:pPr>
        <w:keepNext/>
        <w:keepLines/>
        <w:widowControl/>
        <w:shd w:val="clear" w:color="auto" w:fill="F6F6F6"/>
        <w:adjustRightInd w:val="0"/>
        <w:spacing w:line="240" w:lineRule="atLeast"/>
        <w:ind w:left="993"/>
        <w:jc w:val="both"/>
        <w:rPr>
          <w:rFonts w:ascii="Segoe UI" w:eastAsia="Times New Roman" w:hAnsi="Segoe UI" w:cs="Segoe UI"/>
          <w:color w:val="353838"/>
          <w:sz w:val="20"/>
          <w:szCs w:val="20"/>
          <w:lang w:bidi="ar-SA"/>
        </w:rPr>
      </w:pPr>
      <w:r w:rsidRPr="00044EA2">
        <w:rPr>
          <w:rFonts w:ascii="Times New Roman" w:eastAsia="Times New Roman" w:hAnsi="Times New Roman" w:cs="Times New Roman"/>
          <w:lang w:bidi="ar-SA"/>
        </w:rPr>
        <w:t xml:space="preserve">- divfāžu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īsslēgumu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 xml:space="preserve"> strāva uz zemi I</w:t>
      </w:r>
      <w:r w:rsidRPr="00044EA2">
        <w:rPr>
          <w:rFonts w:ascii="Times New Roman" w:eastAsia="Times New Roman" w:hAnsi="Times New Roman" w:cs="Times New Roman"/>
          <w:position w:val="-6"/>
          <w:lang w:bidi="ar-SA"/>
        </w:rPr>
        <w:t>fāzes</w:t>
      </w:r>
      <w:r w:rsidRPr="00044EA2">
        <w:rPr>
          <w:rFonts w:ascii="Times New Roman" w:eastAsia="Times New Roman" w:hAnsi="Times New Roman" w:cs="Times New Roman"/>
          <w:position w:val="6"/>
          <w:vertAlign w:val="superscript"/>
          <w:lang w:bidi="ar-SA"/>
        </w:rPr>
        <w:t>(1.1)</w:t>
      </w:r>
      <w:r>
        <w:rPr>
          <w:rFonts w:ascii="Times New Roman" w:eastAsia="Times New Roman" w:hAnsi="Times New Roman" w:cs="Times New Roman"/>
          <w:lang w:bidi="ar-SA"/>
        </w:rPr>
        <w:t xml:space="preserve"> = 16,</w:t>
      </w:r>
      <w:r w:rsidRPr="00044EA2">
        <w:rPr>
          <w:rFonts w:ascii="Times New Roman" w:eastAsia="Times New Roman" w:hAnsi="Times New Roman" w:cs="Times New Roman"/>
          <w:lang w:bidi="ar-SA"/>
        </w:rPr>
        <w:t xml:space="preserve">5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kA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>, 3Io</w:t>
      </w:r>
      <w:r w:rsidRPr="00044EA2">
        <w:rPr>
          <w:rFonts w:ascii="Times New Roman" w:eastAsia="Times New Roman" w:hAnsi="Times New Roman" w:cs="Times New Roman"/>
          <w:position w:val="6"/>
          <w:vertAlign w:val="superscript"/>
          <w:lang w:bidi="ar-SA"/>
        </w:rPr>
        <w:t>(1.1)</w:t>
      </w:r>
      <w:r>
        <w:rPr>
          <w:rFonts w:ascii="Times New Roman" w:eastAsia="Times New Roman" w:hAnsi="Times New Roman" w:cs="Times New Roman"/>
          <w:lang w:bidi="ar-SA"/>
        </w:rPr>
        <w:t xml:space="preserve"> = 13,</w:t>
      </w:r>
      <w:r w:rsidRPr="00044EA2">
        <w:rPr>
          <w:rFonts w:ascii="Times New Roman" w:eastAsia="Times New Roman" w:hAnsi="Times New Roman" w:cs="Times New Roman"/>
          <w:lang w:bidi="ar-SA"/>
        </w:rPr>
        <w:t xml:space="preserve">7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kA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>,</w:t>
      </w:r>
    </w:p>
    <w:p w:rsidR="00044EA2" w:rsidRPr="00044EA2" w:rsidRDefault="00044EA2" w:rsidP="00B9761D">
      <w:pPr>
        <w:widowControl/>
        <w:shd w:val="clear" w:color="auto" w:fill="F6F6F6"/>
        <w:ind w:left="993"/>
        <w:jc w:val="both"/>
        <w:rPr>
          <w:rFonts w:ascii="Segoe UI" w:eastAsia="Times New Roman" w:hAnsi="Segoe UI" w:cs="Segoe UI"/>
          <w:color w:val="353838"/>
          <w:sz w:val="20"/>
          <w:szCs w:val="20"/>
          <w:lang w:bidi="ar-SA"/>
        </w:rPr>
      </w:pPr>
      <w:r w:rsidRPr="00044EA2">
        <w:rPr>
          <w:rFonts w:ascii="Times New Roman" w:eastAsia="Times New Roman" w:hAnsi="Times New Roman" w:cs="Times New Roman"/>
          <w:lang w:bidi="ar-SA"/>
        </w:rPr>
        <w:t xml:space="preserve">-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triecienstrāva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 xml:space="preserve"> i </w:t>
      </w:r>
      <w:proofErr w:type="spellStart"/>
      <w:r w:rsidRPr="00044EA2">
        <w:rPr>
          <w:rFonts w:ascii="Times New Roman" w:eastAsia="Times New Roman" w:hAnsi="Times New Roman" w:cs="Times New Roman"/>
          <w:position w:val="-6"/>
          <w:lang w:bidi="ar-SA"/>
        </w:rPr>
        <w:t>tr</w:t>
      </w:r>
      <w:proofErr w:type="spellEnd"/>
      <w:r w:rsidRPr="00044EA2">
        <w:rPr>
          <w:rFonts w:ascii="Times New Roman" w:eastAsia="Times New Roman" w:hAnsi="Times New Roman" w:cs="Times New Roman"/>
          <w:position w:val="-6"/>
          <w:lang w:bidi="ar-SA"/>
        </w:rPr>
        <w:t xml:space="preserve">. </w:t>
      </w:r>
      <w:r w:rsidRPr="00044EA2">
        <w:rPr>
          <w:rFonts w:ascii="Times New Roman" w:eastAsia="Times New Roman" w:hAnsi="Times New Roman" w:cs="Times New Roman"/>
          <w:lang w:bidi="ar-SA"/>
        </w:rPr>
        <w:t xml:space="preserve">= 42 </w:t>
      </w:r>
      <w:proofErr w:type="spellStart"/>
      <w:r w:rsidRPr="00044EA2">
        <w:rPr>
          <w:rFonts w:ascii="Times New Roman" w:eastAsia="Times New Roman" w:hAnsi="Times New Roman" w:cs="Times New Roman"/>
          <w:lang w:bidi="ar-SA"/>
        </w:rPr>
        <w:t>kA</w:t>
      </w:r>
      <w:proofErr w:type="spellEnd"/>
      <w:r w:rsidRPr="00044EA2">
        <w:rPr>
          <w:rFonts w:ascii="Times New Roman" w:eastAsia="Times New Roman" w:hAnsi="Times New Roman" w:cs="Times New Roman"/>
          <w:lang w:bidi="ar-SA"/>
        </w:rPr>
        <w:t>.</w:t>
      </w:r>
    </w:p>
    <w:p w:rsidR="00044EA2" w:rsidRPr="00044EA2" w:rsidRDefault="00044EA2" w:rsidP="00B9761D">
      <w:pPr>
        <w:widowControl/>
        <w:shd w:val="clear" w:color="auto" w:fill="F6F6F6"/>
        <w:ind w:left="993"/>
        <w:jc w:val="both"/>
        <w:rPr>
          <w:rFonts w:ascii="Segoe UI" w:eastAsia="Times New Roman" w:hAnsi="Segoe UI" w:cs="Segoe UI"/>
          <w:color w:val="353838"/>
          <w:sz w:val="20"/>
          <w:szCs w:val="20"/>
          <w:lang w:bidi="ar-SA"/>
        </w:rPr>
      </w:pPr>
      <w:r w:rsidRPr="00044EA2">
        <w:rPr>
          <w:rFonts w:ascii="Times New Roman" w:eastAsia="Times New Roman" w:hAnsi="Times New Roman" w:cs="Times New Roman"/>
          <w:lang w:bidi="ar-SA"/>
        </w:rPr>
        <w:t>- Maksimālai</w:t>
      </w:r>
      <w:r>
        <w:rPr>
          <w:rFonts w:ascii="Times New Roman" w:eastAsia="Times New Roman" w:hAnsi="Times New Roman" w:cs="Times New Roman"/>
          <w:lang w:bidi="ar-SA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īsslēgumu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atslēgšanas laiks 0,</w:t>
      </w:r>
      <w:r w:rsidRPr="00044EA2">
        <w:rPr>
          <w:rFonts w:ascii="Times New Roman" w:eastAsia="Times New Roman" w:hAnsi="Times New Roman" w:cs="Times New Roman"/>
          <w:lang w:bidi="ar-SA"/>
        </w:rPr>
        <w:t>6 sekundes</w:t>
      </w:r>
    </w:p>
    <w:p w:rsidR="00044EA2" w:rsidRPr="00044EA2" w:rsidRDefault="00044EA2" w:rsidP="00B9761D">
      <w:pPr>
        <w:ind w:firstLine="360"/>
        <w:jc w:val="both"/>
        <w:rPr>
          <w:rFonts w:ascii="Times New Roman" w:hAnsi="Times New Roman" w:cs="Times New Roman"/>
        </w:rPr>
      </w:pPr>
    </w:p>
    <w:p w:rsidR="00E20489" w:rsidRDefault="00044EA2" w:rsidP="00B976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Jautājums:</w:t>
      </w:r>
      <w:r w:rsidR="00E20489" w:rsidRPr="00E20489">
        <w:rPr>
          <w:rFonts w:ascii="Times New Roman" w:hAnsi="Times New Roman" w:cs="Times New Roman"/>
        </w:rPr>
        <w:t xml:space="preserve"> </w:t>
      </w:r>
      <w:r w:rsidR="00E20489" w:rsidRPr="00ED1538">
        <w:rPr>
          <w:rFonts w:ascii="Times New Roman" w:hAnsi="Times New Roman" w:cs="Times New Roman"/>
        </w:rPr>
        <w:t>Vai ir iespējams neuzstādīt projektā paredzēto jauno balstu, bet izmantot esošo balstu</w:t>
      </w:r>
      <w:r w:rsidR="00E20489">
        <w:rPr>
          <w:rFonts w:ascii="Times New Roman" w:hAnsi="Times New Roman" w:cs="Times New Roman"/>
        </w:rPr>
        <w:t xml:space="preserve"> </w:t>
      </w:r>
      <w:r w:rsidR="00E20489" w:rsidRPr="00ED1538">
        <w:rPr>
          <w:rFonts w:ascii="Times New Roman" w:hAnsi="Times New Roman" w:cs="Times New Roman"/>
        </w:rPr>
        <w:t xml:space="preserve">Nr.49, papildus uzstādot </w:t>
      </w:r>
      <w:proofErr w:type="spellStart"/>
      <w:r w:rsidR="00E20489" w:rsidRPr="00ED1538">
        <w:rPr>
          <w:rFonts w:ascii="Times New Roman" w:hAnsi="Times New Roman" w:cs="Times New Roman"/>
        </w:rPr>
        <w:t>metālkonstrukciju</w:t>
      </w:r>
      <w:proofErr w:type="spellEnd"/>
      <w:r w:rsidR="00E20489" w:rsidRPr="00ED1538">
        <w:rPr>
          <w:rFonts w:ascii="Times New Roman" w:hAnsi="Times New Roman" w:cs="Times New Roman"/>
        </w:rPr>
        <w:t xml:space="preserve"> gala uzmavu un pārsprieguma novadītāju</w:t>
      </w:r>
      <w:r w:rsidR="00E20489">
        <w:rPr>
          <w:rFonts w:ascii="Times New Roman" w:hAnsi="Times New Roman" w:cs="Times New Roman"/>
        </w:rPr>
        <w:t xml:space="preserve"> </w:t>
      </w:r>
      <w:r w:rsidR="00E20489" w:rsidRPr="00ED1538">
        <w:rPr>
          <w:rFonts w:ascii="Times New Roman" w:hAnsi="Times New Roman" w:cs="Times New Roman"/>
        </w:rPr>
        <w:t>montāžai?</w:t>
      </w:r>
    </w:p>
    <w:p w:rsidR="00E20489" w:rsidRDefault="00E20489" w:rsidP="00B9761D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B9761D">
        <w:rPr>
          <w:rFonts w:ascii="Times New Roman" w:hAnsi="Times New Roman" w:cs="Times New Roman"/>
          <w:b/>
        </w:rPr>
        <w:t>Atbilde:</w:t>
      </w:r>
      <w:r w:rsidRPr="00044E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Nē, jo šādu risinājumu nebūs iespējams saskaņot ar zemesgabalā</w:t>
      </w:r>
      <w:r>
        <w:rPr>
          <w:rFonts w:ascii="Times New Roman" w:hAnsi="Times New Roman" w:cs="Times New Roman"/>
        </w:rPr>
        <w:t xml:space="preserve"> ar kadastra Nr.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01001222002 </w:t>
      </w:r>
      <w:r>
        <w:rPr>
          <w:rFonts w:ascii="Times New Roman" w:hAnsi="Times New Roman" w:cs="Times New Roman"/>
        </w:rPr>
        <w:t>izstrādāto būvprojektu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''Tirdzniecības ēkas jaunbūve''</w:t>
      </w:r>
      <w:r>
        <w:rPr>
          <w:rFonts w:ascii="Times New Roman" w:hAnsi="Times New Roman" w:cs="Times New Roman"/>
        </w:rPr>
        <w:t>.</w:t>
      </w:r>
    </w:p>
    <w:p w:rsidR="00E20489" w:rsidRDefault="00E20489" w:rsidP="00B9761D">
      <w:pPr>
        <w:tabs>
          <w:tab w:val="left" w:pos="705"/>
        </w:tabs>
        <w:ind w:left="360" w:hanging="360"/>
        <w:jc w:val="both"/>
        <w:rPr>
          <w:rFonts w:ascii="Times New Roman" w:hAnsi="Times New Roman" w:cs="Times New Roman"/>
        </w:rPr>
      </w:pPr>
    </w:p>
    <w:p w:rsidR="00E20489" w:rsidRDefault="00E20489" w:rsidP="00F02776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Jautājums:</w:t>
      </w:r>
      <w:r w:rsidRPr="00E20489">
        <w:rPr>
          <w:rFonts w:ascii="Times New Roman" w:hAnsi="Times New Roman" w:cs="Times New Roman"/>
        </w:rPr>
        <w:t xml:space="preserve"> </w:t>
      </w:r>
      <w:r w:rsidRPr="00ED1538">
        <w:rPr>
          <w:rFonts w:ascii="Times New Roman" w:hAnsi="Times New Roman" w:cs="Times New Roman"/>
        </w:rPr>
        <w:t>Vai ir iespējams nomanīt projektā paredzētos balstus uz jauniem rūpnieciski ražotiem</w:t>
      </w:r>
      <w:r>
        <w:rPr>
          <w:rFonts w:ascii="Times New Roman" w:hAnsi="Times New Roman" w:cs="Times New Roman"/>
        </w:rPr>
        <w:t xml:space="preserve"> </w:t>
      </w:r>
      <w:r w:rsidRPr="00ED1538">
        <w:rPr>
          <w:rFonts w:ascii="Times New Roman" w:hAnsi="Times New Roman" w:cs="Times New Roman"/>
        </w:rPr>
        <w:t xml:space="preserve">balstiem, kas ir izgatavoti pēc </w:t>
      </w:r>
      <w:proofErr w:type="spellStart"/>
      <w:r w:rsidRPr="00ED1538">
        <w:rPr>
          <w:rFonts w:ascii="Times New Roman" w:hAnsi="Times New Roman" w:cs="Times New Roman"/>
        </w:rPr>
        <w:t>GOSTa</w:t>
      </w:r>
      <w:proofErr w:type="spellEnd"/>
      <w:r w:rsidRPr="00ED1538">
        <w:rPr>
          <w:rFonts w:ascii="Times New Roman" w:hAnsi="Times New Roman" w:cs="Times New Roman"/>
        </w:rPr>
        <w:t xml:space="preserve">, tos papildinot ar </w:t>
      </w:r>
      <w:proofErr w:type="spellStart"/>
      <w:r w:rsidRPr="00ED1538">
        <w:rPr>
          <w:rFonts w:ascii="Times New Roman" w:hAnsi="Times New Roman" w:cs="Times New Roman"/>
        </w:rPr>
        <w:t>metālkonstrukciju</w:t>
      </w:r>
      <w:proofErr w:type="spellEnd"/>
      <w:r w:rsidRPr="00ED1538">
        <w:rPr>
          <w:rFonts w:ascii="Times New Roman" w:hAnsi="Times New Roman" w:cs="Times New Roman"/>
        </w:rPr>
        <w:t xml:space="preserve"> priekš gala</w:t>
      </w:r>
      <w:r>
        <w:rPr>
          <w:rFonts w:ascii="Times New Roman" w:hAnsi="Times New Roman" w:cs="Times New Roman"/>
        </w:rPr>
        <w:t xml:space="preserve"> </w:t>
      </w:r>
      <w:r w:rsidRPr="00ED1538">
        <w:rPr>
          <w:rFonts w:ascii="Times New Roman" w:hAnsi="Times New Roman" w:cs="Times New Roman"/>
        </w:rPr>
        <w:t xml:space="preserve">uzmavu un pārsprieguma novadītāju montāžas </w:t>
      </w:r>
      <w:r w:rsidR="00A44ED2">
        <w:rPr>
          <w:rFonts w:ascii="Times New Roman" w:hAnsi="Times New Roman" w:cs="Times New Roman"/>
        </w:rPr>
        <w:t>(tips: 1U330-1/5 vai 1U330-1/10</w:t>
      </w:r>
      <w:bookmarkStart w:id="0" w:name="_GoBack"/>
      <w:bookmarkEnd w:id="0"/>
      <w:r w:rsidRPr="00ED1538">
        <w:rPr>
          <w:rFonts w:ascii="Times New Roman" w:hAnsi="Times New Roman" w:cs="Times New Roman"/>
        </w:rPr>
        <w:t>)?</w:t>
      </w:r>
    </w:p>
    <w:p w:rsidR="00E20489" w:rsidRDefault="00E20489" w:rsidP="00B9761D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B9761D">
        <w:rPr>
          <w:rFonts w:ascii="Times New Roman" w:hAnsi="Times New Roman" w:cs="Times New Roman"/>
          <w:b/>
        </w:rPr>
        <w:t>Atbilde:</w:t>
      </w:r>
      <w:r w:rsidRPr="00044E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Būvprojektam ''330kV GVL posma pārbūve uz kabeļa līniju 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="005A700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zenšteina</w:t>
      </w:r>
      <w:proofErr w:type="spellEnd"/>
      <w:r>
        <w:rPr>
          <w:rFonts w:ascii="Times New Roman" w:hAnsi="Times New Roman" w:cs="Times New Roman"/>
        </w:rPr>
        <w:t xml:space="preserve"> ielā 81 , Rīgā'' </w:t>
      </w:r>
      <w:r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</w:rPr>
        <w:t>veikta būvprojekta ekspertīze</w:t>
      </w:r>
      <w:r>
        <w:rPr>
          <w:rFonts w:ascii="Times New Roman" w:hAnsi="Times New Roman" w:cs="Times New Roman"/>
        </w:rPr>
        <w:t>, t. sk. arī</w:t>
      </w:r>
      <w:r>
        <w:rPr>
          <w:rFonts w:ascii="Times New Roman" w:hAnsi="Times New Roman" w:cs="Times New Roman"/>
        </w:rPr>
        <w:t xml:space="preserve"> balstiem</w:t>
      </w:r>
      <w:r>
        <w:rPr>
          <w:rFonts w:ascii="Times New Roman" w:hAnsi="Times New Roman" w:cs="Times New Roman"/>
        </w:rPr>
        <w:t>, kas ir iekļauti būvprojektā.</w:t>
      </w:r>
      <w:r>
        <w:rPr>
          <w:rFonts w:ascii="Times New Roman" w:hAnsi="Times New Roman" w:cs="Times New Roman"/>
        </w:rPr>
        <w:t xml:space="preserve"> Jūsu piedāvāt</w:t>
      </w:r>
      <w:r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 xml:space="preserve">iem balstiem </w:t>
      </w:r>
      <w:r>
        <w:rPr>
          <w:rFonts w:ascii="Times New Roman" w:hAnsi="Times New Roman" w:cs="Times New Roman"/>
        </w:rPr>
        <w:t>projekta ietvaros</w:t>
      </w:r>
      <w:r>
        <w:rPr>
          <w:rFonts w:ascii="Times New Roman" w:hAnsi="Times New Roman" w:cs="Times New Roman"/>
        </w:rPr>
        <w:t xml:space="preserve"> nav veikta ekspertīze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tāpēc</w:t>
      </w:r>
      <w:r>
        <w:rPr>
          <w:rFonts w:ascii="Times New Roman" w:hAnsi="Times New Roman" w:cs="Times New Roman"/>
        </w:rPr>
        <w:t xml:space="preserve"> nav iespējams nomainīt balstus uz Jūsu piedāvātiem.</w:t>
      </w:r>
    </w:p>
    <w:p w:rsidR="00E20489" w:rsidRDefault="00E20489" w:rsidP="00B9761D">
      <w:pPr>
        <w:tabs>
          <w:tab w:val="left" w:pos="705"/>
        </w:tabs>
        <w:ind w:left="360" w:hanging="360"/>
        <w:jc w:val="both"/>
        <w:rPr>
          <w:rFonts w:ascii="Times New Roman" w:hAnsi="Times New Roman" w:cs="Times New Roman"/>
        </w:rPr>
      </w:pPr>
    </w:p>
    <w:p w:rsidR="00E20489" w:rsidRDefault="00E20489" w:rsidP="00F02776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Jautājums:</w:t>
      </w:r>
      <w:r w:rsidRPr="00E20489">
        <w:rPr>
          <w:rFonts w:ascii="Times New Roman" w:hAnsi="Times New Roman" w:cs="Times New Roman"/>
        </w:rPr>
        <w:t xml:space="preserve"> </w:t>
      </w:r>
      <w:r w:rsidRPr="00ED1538">
        <w:rPr>
          <w:rFonts w:ascii="Times New Roman" w:hAnsi="Times New Roman" w:cs="Times New Roman"/>
        </w:rPr>
        <w:t>Vai ir iespējams izmantot 330kV kabeļu cauruli ar diametru d=200mm, nevis</w:t>
      </w:r>
      <w:r>
        <w:rPr>
          <w:rFonts w:ascii="Times New Roman" w:hAnsi="Times New Roman" w:cs="Times New Roman"/>
        </w:rPr>
        <w:t xml:space="preserve"> </w:t>
      </w:r>
      <w:r w:rsidRPr="00ED1538">
        <w:rPr>
          <w:rFonts w:ascii="Times New Roman" w:hAnsi="Times New Roman" w:cs="Times New Roman"/>
        </w:rPr>
        <w:t>d=250mm?</w:t>
      </w:r>
    </w:p>
    <w:p w:rsidR="00E20489" w:rsidRDefault="00E20489" w:rsidP="00B9761D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B9761D">
        <w:rPr>
          <w:rFonts w:ascii="Times New Roman" w:hAnsi="Times New Roman" w:cs="Times New Roman"/>
          <w:b/>
        </w:rPr>
        <w:t>Atbilde: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Būvprojektā ''330kV GVL posma pārbūve uz kabeļa līniju S.</w:t>
      </w:r>
      <w:r w:rsidR="005A70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="005A700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zenšteina</w:t>
      </w:r>
      <w:proofErr w:type="spellEnd"/>
      <w:r>
        <w:rPr>
          <w:rFonts w:ascii="Times New Roman" w:hAnsi="Times New Roman" w:cs="Times New Roman"/>
        </w:rPr>
        <w:t xml:space="preserve"> ielā 81 , Rīgā'' galveno materiālu specifikācijā </w:t>
      </w:r>
      <w:r w:rsidR="005A700F"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</w:rPr>
        <w:t>piezīme</w:t>
      </w:r>
      <w:r w:rsidR="005A70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 caurules kabeļa aizsardzībai D250mm precizēt </w:t>
      </w:r>
      <w:r w:rsidRPr="0008784B">
        <w:rPr>
          <w:rFonts w:ascii="Times New Roman" w:hAnsi="Times New Roman" w:cs="Times New Roman"/>
          <w:u w:val="single"/>
        </w:rPr>
        <w:t>pēc kabeļa izvēles</w:t>
      </w:r>
      <w:r>
        <w:rPr>
          <w:rFonts w:ascii="Times New Roman" w:hAnsi="Times New Roman" w:cs="Times New Roman"/>
        </w:rPr>
        <w:t>.</w:t>
      </w:r>
      <w:r w:rsidR="005A700F">
        <w:rPr>
          <w:rFonts w:ascii="Times New Roman" w:hAnsi="Times New Roman" w:cs="Times New Roman"/>
        </w:rPr>
        <w:t xml:space="preserve"> 330 </w:t>
      </w:r>
      <w:proofErr w:type="spellStart"/>
      <w:r w:rsidR="005A700F">
        <w:rPr>
          <w:rFonts w:ascii="Times New Roman" w:hAnsi="Times New Roman" w:cs="Times New Roman"/>
        </w:rPr>
        <w:t>kV</w:t>
      </w:r>
      <w:proofErr w:type="spellEnd"/>
      <w:r w:rsidR="005A700F">
        <w:rPr>
          <w:rFonts w:ascii="Times New Roman" w:hAnsi="Times New Roman" w:cs="Times New Roman"/>
        </w:rPr>
        <w:t xml:space="preserve"> kabeļa aizsardzības caurule jāizvēlas, ņemot vērā kabeļa tehniskos parametrus un kabeļa ražotāja rekomendācijas.</w:t>
      </w:r>
    </w:p>
    <w:p w:rsidR="00E20489" w:rsidRPr="00ED1538" w:rsidRDefault="00E20489" w:rsidP="00B9761D">
      <w:pPr>
        <w:tabs>
          <w:tab w:val="left" w:pos="705"/>
        </w:tabs>
        <w:ind w:left="360" w:hanging="360"/>
        <w:jc w:val="both"/>
        <w:rPr>
          <w:rFonts w:ascii="Times New Roman" w:hAnsi="Times New Roman" w:cs="Times New Roman"/>
        </w:rPr>
      </w:pPr>
    </w:p>
    <w:p w:rsidR="00E20489" w:rsidRDefault="005A700F" w:rsidP="00F02776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Jautājums:</w:t>
      </w:r>
      <w:r w:rsidRPr="00E20489">
        <w:rPr>
          <w:rFonts w:ascii="Times New Roman" w:hAnsi="Times New Roman" w:cs="Times New Roman"/>
        </w:rPr>
        <w:t xml:space="preserve"> </w:t>
      </w:r>
      <w:r w:rsidR="00E20489" w:rsidRPr="00ED1538">
        <w:rPr>
          <w:rFonts w:ascii="Times New Roman" w:hAnsi="Times New Roman" w:cs="Times New Roman"/>
        </w:rPr>
        <w:t>Vai ir iespējams samazināt 330kV kabeļu guldīšanas dziļumu līdz 1,20m-1,80m?</w:t>
      </w:r>
    </w:p>
    <w:p w:rsidR="005A700F" w:rsidRDefault="005A700F" w:rsidP="00B9761D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B9761D">
        <w:rPr>
          <w:rFonts w:ascii="Times New Roman" w:hAnsi="Times New Roman" w:cs="Times New Roman"/>
          <w:b/>
        </w:rPr>
        <w:t>Atbilde: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Projektējamo dziļumu 330kV kabelim </w:t>
      </w:r>
      <w:r>
        <w:rPr>
          <w:rFonts w:ascii="Times New Roman" w:hAnsi="Times New Roman" w:cs="Times New Roman"/>
        </w:rPr>
        <w:t>nav iespējams samazināt līdz  1,20m -1,</w:t>
      </w:r>
      <w:r>
        <w:rPr>
          <w:rFonts w:ascii="Times New Roman" w:hAnsi="Times New Roman" w:cs="Times New Roman"/>
        </w:rPr>
        <w:t xml:space="preserve">80m, </w:t>
      </w:r>
      <w:r>
        <w:rPr>
          <w:rFonts w:ascii="Times New Roman" w:hAnsi="Times New Roman" w:cs="Times New Roman"/>
        </w:rPr>
        <w:t>jo guldīšanas dziļums ir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norādīts saskaņotajā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būvprojektā</w:t>
      </w:r>
      <w:r>
        <w:rPr>
          <w:rFonts w:ascii="Times New Roman" w:hAnsi="Times New Roman" w:cs="Times New Roman"/>
        </w:rPr>
        <w:t xml:space="preserve"> ''330kV GVL posma pārbūve uz kabeļa līniju 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Eizenšteina</w:t>
      </w:r>
      <w:proofErr w:type="spellEnd"/>
      <w:r>
        <w:rPr>
          <w:rFonts w:ascii="Times New Roman" w:hAnsi="Times New Roman" w:cs="Times New Roman"/>
        </w:rPr>
        <w:t xml:space="preserve"> ielā 81</w:t>
      </w:r>
      <w:r>
        <w:rPr>
          <w:rFonts w:ascii="Times New Roman" w:hAnsi="Times New Roman" w:cs="Times New Roman"/>
        </w:rPr>
        <w:t>, Rīgā''</w:t>
      </w:r>
      <w:r>
        <w:rPr>
          <w:rFonts w:ascii="Times New Roman" w:hAnsi="Times New Roman" w:cs="Times New Roman"/>
        </w:rPr>
        <w:t>.</w:t>
      </w:r>
    </w:p>
    <w:p w:rsidR="005A700F" w:rsidRPr="00ED1538" w:rsidRDefault="005A700F" w:rsidP="00B9761D">
      <w:pPr>
        <w:tabs>
          <w:tab w:val="left" w:pos="705"/>
        </w:tabs>
        <w:ind w:left="360" w:hanging="360"/>
        <w:jc w:val="both"/>
        <w:rPr>
          <w:rFonts w:ascii="Times New Roman" w:hAnsi="Times New Roman" w:cs="Times New Roman"/>
        </w:rPr>
      </w:pPr>
    </w:p>
    <w:p w:rsidR="00044EA2" w:rsidRDefault="005A700F" w:rsidP="00B976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Jautājums:</w:t>
      </w:r>
      <w:r w:rsidRPr="00E20489">
        <w:rPr>
          <w:rFonts w:ascii="Times New Roman" w:hAnsi="Times New Roman" w:cs="Times New Roman"/>
        </w:rPr>
        <w:t xml:space="preserve"> </w:t>
      </w:r>
      <w:r w:rsidR="00E20489" w:rsidRPr="00ED1538">
        <w:rPr>
          <w:rFonts w:ascii="Times New Roman" w:hAnsi="Times New Roman" w:cs="Times New Roman"/>
        </w:rPr>
        <w:t xml:space="preserve">Projektējamo 330 </w:t>
      </w:r>
      <w:proofErr w:type="spellStart"/>
      <w:r w:rsidR="00E20489" w:rsidRPr="00ED1538">
        <w:rPr>
          <w:rFonts w:ascii="Times New Roman" w:hAnsi="Times New Roman" w:cs="Times New Roman"/>
        </w:rPr>
        <w:t>kV</w:t>
      </w:r>
      <w:proofErr w:type="spellEnd"/>
      <w:r w:rsidR="00E20489" w:rsidRPr="00ED1538">
        <w:rPr>
          <w:rFonts w:ascii="Times New Roman" w:hAnsi="Times New Roman" w:cs="Times New Roman"/>
        </w:rPr>
        <w:t xml:space="preserve"> kabeli nepieciešams ieguldīt </w:t>
      </w:r>
      <w:r w:rsidR="00A4444F">
        <w:rPr>
          <w:rFonts w:ascii="Times New Roman" w:hAnsi="Times New Roman" w:cs="Times New Roman"/>
        </w:rPr>
        <w:t>"</w:t>
      </w:r>
      <w:r w:rsidR="00E20489" w:rsidRPr="00ED1538">
        <w:rPr>
          <w:rFonts w:ascii="Times New Roman" w:hAnsi="Times New Roman" w:cs="Times New Roman"/>
        </w:rPr>
        <w:t>trīsstūri</w:t>
      </w:r>
      <w:r w:rsidR="00A4444F">
        <w:rPr>
          <w:rFonts w:ascii="Times New Roman" w:hAnsi="Times New Roman" w:cs="Times New Roman"/>
        </w:rPr>
        <w:t>"</w:t>
      </w:r>
      <w:r w:rsidR="00E20489" w:rsidRPr="00ED1538">
        <w:rPr>
          <w:rFonts w:ascii="Times New Roman" w:hAnsi="Times New Roman" w:cs="Times New Roman"/>
        </w:rPr>
        <w:t>. Vai ir iespējams</w:t>
      </w:r>
      <w:r w:rsidR="00E20489">
        <w:rPr>
          <w:rFonts w:ascii="Times New Roman" w:hAnsi="Times New Roman" w:cs="Times New Roman"/>
        </w:rPr>
        <w:t xml:space="preserve"> </w:t>
      </w:r>
      <w:r w:rsidR="00E20489" w:rsidRPr="00ED1538">
        <w:rPr>
          <w:rFonts w:ascii="Times New Roman" w:hAnsi="Times New Roman" w:cs="Times New Roman"/>
        </w:rPr>
        <w:t xml:space="preserve">ieguldīt kabeļus </w:t>
      </w:r>
      <w:r w:rsidR="00A4444F">
        <w:rPr>
          <w:rFonts w:ascii="Times New Roman" w:hAnsi="Times New Roman" w:cs="Times New Roman"/>
        </w:rPr>
        <w:t>"</w:t>
      </w:r>
      <w:r w:rsidR="00E20489" w:rsidRPr="00ED1538">
        <w:rPr>
          <w:rFonts w:ascii="Times New Roman" w:hAnsi="Times New Roman" w:cs="Times New Roman"/>
        </w:rPr>
        <w:t>plaknē</w:t>
      </w:r>
      <w:r w:rsidR="00A4444F">
        <w:rPr>
          <w:rFonts w:ascii="Times New Roman" w:hAnsi="Times New Roman" w:cs="Times New Roman"/>
        </w:rPr>
        <w:t>"</w:t>
      </w:r>
      <w:r w:rsidR="00E20489" w:rsidRPr="00ED1538">
        <w:rPr>
          <w:rFonts w:ascii="Times New Roman" w:hAnsi="Times New Roman" w:cs="Times New Roman"/>
        </w:rPr>
        <w:t>?</w:t>
      </w:r>
    </w:p>
    <w:p w:rsidR="005A700F" w:rsidRPr="005A230F" w:rsidRDefault="005A700F" w:rsidP="00B9761D">
      <w:pPr>
        <w:jc w:val="both"/>
        <w:rPr>
          <w:rFonts w:ascii="Times New Roman" w:hAnsi="Times New Roman" w:cs="Times New Roman"/>
          <w:b/>
        </w:rPr>
      </w:pPr>
      <w:r w:rsidRPr="00B9761D">
        <w:rPr>
          <w:rFonts w:ascii="Times New Roman" w:hAnsi="Times New Roman" w:cs="Times New Roman"/>
          <w:b/>
        </w:rPr>
        <w:t>Atbilde: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Kabeļu guldīšana tranšejā </w:t>
      </w:r>
      <w:r>
        <w:rPr>
          <w:rFonts w:ascii="Times New Roman" w:hAnsi="Times New Roman" w:cs="Times New Roman"/>
        </w:rPr>
        <w:t>ir noteikta</w:t>
      </w:r>
      <w:r>
        <w:rPr>
          <w:rFonts w:ascii="Times New Roman" w:hAnsi="Times New Roman" w:cs="Times New Roman"/>
        </w:rPr>
        <w:t xml:space="preserve"> saskaņota</w:t>
      </w:r>
      <w:r>
        <w:rPr>
          <w:rFonts w:ascii="Times New Roman" w:hAnsi="Times New Roman" w:cs="Times New Roman"/>
        </w:rPr>
        <w:t>jā būvprojektā</w:t>
      </w:r>
      <w:r>
        <w:rPr>
          <w:rFonts w:ascii="Times New Roman" w:hAnsi="Times New Roman" w:cs="Times New Roman"/>
        </w:rPr>
        <w:t xml:space="preserve"> ''330kV GVL posma pārbūve uz kabeļa līniju 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izenšteina</w:t>
      </w:r>
      <w:proofErr w:type="spellEnd"/>
      <w:r>
        <w:rPr>
          <w:rFonts w:ascii="Times New Roman" w:hAnsi="Times New Roman" w:cs="Times New Roman"/>
        </w:rPr>
        <w:t xml:space="preserve"> ielā 81</w:t>
      </w:r>
      <w:r>
        <w:rPr>
          <w:rFonts w:ascii="Times New Roman" w:hAnsi="Times New Roman" w:cs="Times New Roman"/>
        </w:rPr>
        <w:t>, Rīgā''.</w:t>
      </w:r>
    </w:p>
    <w:sectPr w:rsidR="005A700F" w:rsidRPr="005A230F" w:rsidSect="005A230F">
      <w:type w:val="continuous"/>
      <w:pgSz w:w="11909" w:h="16834"/>
      <w:pgMar w:top="1440" w:right="1430" w:bottom="1440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67" w:rsidRDefault="007C1B67">
      <w:r>
        <w:separator/>
      </w:r>
    </w:p>
  </w:endnote>
  <w:endnote w:type="continuationSeparator" w:id="0">
    <w:p w:rsidR="007C1B67" w:rsidRDefault="007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67" w:rsidRDefault="007C1B67"/>
  </w:footnote>
  <w:footnote w:type="continuationSeparator" w:id="0">
    <w:p w:rsidR="007C1B67" w:rsidRDefault="007C1B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A"/>
    <w:rsid w:val="00044EA2"/>
    <w:rsid w:val="00177AF4"/>
    <w:rsid w:val="002941FA"/>
    <w:rsid w:val="005A230F"/>
    <w:rsid w:val="005A700F"/>
    <w:rsid w:val="007C1B67"/>
    <w:rsid w:val="00A4444F"/>
    <w:rsid w:val="00A44ED2"/>
    <w:rsid w:val="00B9761D"/>
    <w:rsid w:val="00E20489"/>
    <w:rsid w:val="00F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04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04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48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76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271">
                  <w:marLeft w:val="0"/>
                  <w:marRight w:val="-5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245">
                  <w:marLeft w:val="0"/>
                  <w:marRight w:val="736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1229">
                  <w:marLeft w:val="0"/>
                  <w:marRight w:val="736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094">
                  <w:marLeft w:val="0"/>
                  <w:marRight w:val="736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0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706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D77F-5894-4882-ABC8-2539C540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Ilvars Velbergs</dc:creator>
  <cp:lastModifiedBy>Ilvars Velbergs</cp:lastModifiedBy>
  <cp:revision>6</cp:revision>
  <dcterms:created xsi:type="dcterms:W3CDTF">2018-04-19T10:34:00Z</dcterms:created>
  <dcterms:modified xsi:type="dcterms:W3CDTF">2018-04-20T07:20:00Z</dcterms:modified>
</cp:coreProperties>
</file>